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88" w:rsidRPr="00900981" w:rsidRDefault="00A75122" w:rsidP="00A75122">
      <w:pPr>
        <w:jc w:val="center"/>
        <w:rPr>
          <w:rFonts w:ascii="Verdana" w:hAnsi="Verdana"/>
          <w:b/>
          <w:sz w:val="20"/>
          <w:szCs w:val="20"/>
        </w:rPr>
      </w:pPr>
      <w:r w:rsidRPr="00900981">
        <w:rPr>
          <w:rFonts w:ascii="Verdana" w:hAnsi="Verdana"/>
          <w:b/>
          <w:sz w:val="20"/>
          <w:szCs w:val="20"/>
        </w:rPr>
        <w:t xml:space="preserve">DES Circular 0023/2015 - </w:t>
      </w:r>
      <w:r w:rsidR="00C43188" w:rsidRPr="00900981">
        <w:rPr>
          <w:rFonts w:ascii="Verdana" w:hAnsi="Verdana"/>
          <w:b/>
          <w:sz w:val="20"/>
          <w:szCs w:val="20"/>
        </w:rPr>
        <w:t xml:space="preserve">Awarding of Fixed-Term &amp; Contracts of Indefinite Duration </w:t>
      </w:r>
    </w:p>
    <w:p w:rsidR="00C43188" w:rsidRPr="00900981" w:rsidRDefault="00C43188" w:rsidP="009C2F84">
      <w:pPr>
        <w:spacing w:after="0" w:line="240" w:lineRule="auto"/>
        <w:jc w:val="both"/>
        <w:rPr>
          <w:rFonts w:ascii="Verdana" w:hAnsi="Verdana"/>
          <w:sz w:val="20"/>
          <w:szCs w:val="20"/>
        </w:rPr>
      </w:pPr>
      <w:r w:rsidRPr="00900981">
        <w:rPr>
          <w:rFonts w:ascii="Verdana" w:hAnsi="Verdana"/>
          <w:sz w:val="20"/>
          <w:szCs w:val="20"/>
        </w:rPr>
        <w:t xml:space="preserve">The DES has introduced revised terms and conditions in relation to a teacher being granted a Contract of Indefinite Duration (CID) and </w:t>
      </w:r>
      <w:r w:rsidR="00993C7C" w:rsidRPr="00900981">
        <w:rPr>
          <w:rFonts w:ascii="Verdana" w:hAnsi="Verdana"/>
          <w:sz w:val="20"/>
          <w:szCs w:val="20"/>
        </w:rPr>
        <w:t xml:space="preserve">a </w:t>
      </w:r>
      <w:r w:rsidRPr="00900981">
        <w:rPr>
          <w:rFonts w:ascii="Verdana" w:hAnsi="Verdana"/>
          <w:sz w:val="20"/>
          <w:szCs w:val="20"/>
        </w:rPr>
        <w:t>Fixed-Term Contract</w:t>
      </w:r>
      <w:r w:rsidR="009C2F84" w:rsidRPr="00900981">
        <w:rPr>
          <w:rFonts w:ascii="Verdana" w:hAnsi="Verdana"/>
          <w:sz w:val="20"/>
          <w:szCs w:val="20"/>
        </w:rPr>
        <w:t>.</w:t>
      </w:r>
    </w:p>
    <w:p w:rsidR="009C2F84" w:rsidRPr="00900981" w:rsidRDefault="009C2F84" w:rsidP="009C2F84">
      <w:pPr>
        <w:spacing w:after="0" w:line="240" w:lineRule="auto"/>
        <w:jc w:val="both"/>
        <w:rPr>
          <w:rFonts w:ascii="Verdana" w:hAnsi="Verdana"/>
          <w:sz w:val="20"/>
          <w:szCs w:val="20"/>
        </w:rPr>
      </w:pPr>
    </w:p>
    <w:p w:rsidR="009C2F84" w:rsidRPr="00900981" w:rsidRDefault="00C43188" w:rsidP="009C2F84">
      <w:pPr>
        <w:spacing w:after="0" w:line="240" w:lineRule="auto"/>
        <w:jc w:val="both"/>
        <w:rPr>
          <w:rFonts w:ascii="Verdana" w:hAnsi="Verdana"/>
          <w:b/>
          <w:sz w:val="20"/>
          <w:szCs w:val="20"/>
        </w:rPr>
      </w:pPr>
      <w:r w:rsidRPr="00900981">
        <w:rPr>
          <w:rFonts w:ascii="Verdana" w:hAnsi="Verdana"/>
          <w:b/>
          <w:sz w:val="20"/>
          <w:szCs w:val="20"/>
        </w:rPr>
        <w:t>Fixed-Term Contracts</w:t>
      </w:r>
    </w:p>
    <w:p w:rsidR="00556A19" w:rsidRPr="00900981" w:rsidRDefault="00C43188" w:rsidP="009C2F84">
      <w:pPr>
        <w:spacing w:after="0" w:line="240" w:lineRule="auto"/>
        <w:jc w:val="both"/>
        <w:rPr>
          <w:rFonts w:ascii="Verdana" w:hAnsi="Verdana"/>
          <w:sz w:val="20"/>
          <w:szCs w:val="20"/>
        </w:rPr>
      </w:pPr>
      <w:r w:rsidRPr="00900981">
        <w:rPr>
          <w:rFonts w:ascii="Verdana" w:hAnsi="Verdana"/>
          <w:sz w:val="20"/>
          <w:szCs w:val="20"/>
        </w:rPr>
        <w:t xml:space="preserve">All fixed-term contracts awarded to teachers must be terminated at the end of </w:t>
      </w:r>
      <w:r w:rsidR="00640B87" w:rsidRPr="00900981">
        <w:rPr>
          <w:rFonts w:ascii="Verdana" w:hAnsi="Verdana"/>
          <w:sz w:val="20"/>
          <w:szCs w:val="20"/>
        </w:rPr>
        <w:t>the school</w:t>
      </w:r>
      <w:r w:rsidRPr="00900981">
        <w:rPr>
          <w:rFonts w:ascii="Verdana" w:hAnsi="Verdana"/>
          <w:sz w:val="20"/>
          <w:szCs w:val="20"/>
        </w:rPr>
        <w:t xml:space="preserve"> year.  It is no longer at the discretion of the Board of Management (</w:t>
      </w:r>
      <w:proofErr w:type="spellStart"/>
      <w:r w:rsidRPr="00900981">
        <w:rPr>
          <w:rFonts w:ascii="Verdana" w:hAnsi="Verdana"/>
          <w:sz w:val="20"/>
          <w:szCs w:val="20"/>
        </w:rPr>
        <w:t>BoM</w:t>
      </w:r>
      <w:proofErr w:type="spellEnd"/>
      <w:r w:rsidRPr="00900981">
        <w:rPr>
          <w:rFonts w:ascii="Verdana" w:hAnsi="Verdana"/>
          <w:sz w:val="20"/>
          <w:szCs w:val="20"/>
        </w:rPr>
        <w:t>) to roll over a teacher’s contract</w:t>
      </w:r>
      <w:r w:rsidR="00640B87" w:rsidRPr="00900981">
        <w:rPr>
          <w:rFonts w:ascii="Verdana" w:hAnsi="Verdana"/>
          <w:sz w:val="20"/>
          <w:szCs w:val="20"/>
        </w:rPr>
        <w:t xml:space="preserve"> where the post will exist for the subsequent school year</w:t>
      </w:r>
      <w:r w:rsidRPr="00900981">
        <w:rPr>
          <w:rFonts w:ascii="Verdana" w:hAnsi="Verdana"/>
          <w:sz w:val="20"/>
          <w:szCs w:val="20"/>
        </w:rPr>
        <w:t xml:space="preserve">.  The teaching vacancy must be advertised by the </w:t>
      </w:r>
      <w:proofErr w:type="spellStart"/>
      <w:r w:rsidRPr="00900981">
        <w:rPr>
          <w:rFonts w:ascii="Verdana" w:hAnsi="Verdana"/>
          <w:sz w:val="20"/>
          <w:szCs w:val="20"/>
        </w:rPr>
        <w:t>BoM</w:t>
      </w:r>
      <w:proofErr w:type="spellEnd"/>
      <w:r w:rsidRPr="00900981">
        <w:rPr>
          <w:rFonts w:ascii="Verdana" w:hAnsi="Verdana"/>
          <w:sz w:val="20"/>
          <w:szCs w:val="20"/>
        </w:rPr>
        <w:t xml:space="preserve"> and normal recruitment procedures followed (Appendix D, Constitution of Board &amp; Rules of Procedure, 2011). The teacher who held the relevant one year fixed-term contract in the </w:t>
      </w:r>
      <w:r w:rsidR="00640B87" w:rsidRPr="00900981">
        <w:rPr>
          <w:rFonts w:ascii="Verdana" w:hAnsi="Verdana"/>
          <w:sz w:val="20"/>
          <w:szCs w:val="20"/>
        </w:rPr>
        <w:t xml:space="preserve">preceding </w:t>
      </w:r>
      <w:r w:rsidRPr="00900981">
        <w:rPr>
          <w:rFonts w:ascii="Verdana" w:hAnsi="Verdana"/>
          <w:sz w:val="20"/>
          <w:szCs w:val="20"/>
        </w:rPr>
        <w:t xml:space="preserve">school year must be notified by the </w:t>
      </w:r>
      <w:proofErr w:type="spellStart"/>
      <w:r w:rsidRPr="00900981">
        <w:rPr>
          <w:rFonts w:ascii="Verdana" w:hAnsi="Verdana"/>
          <w:sz w:val="20"/>
          <w:szCs w:val="20"/>
        </w:rPr>
        <w:t>BoM</w:t>
      </w:r>
      <w:proofErr w:type="spellEnd"/>
      <w:r w:rsidRPr="00900981">
        <w:rPr>
          <w:rFonts w:ascii="Verdana" w:hAnsi="Verdana"/>
          <w:sz w:val="20"/>
          <w:szCs w:val="20"/>
        </w:rPr>
        <w:t xml:space="preserve"> that the vacancy is being advertised and be provided with the details of the application process. </w:t>
      </w:r>
      <w:r w:rsidR="00640B87" w:rsidRPr="00900981">
        <w:rPr>
          <w:rFonts w:ascii="Verdana" w:hAnsi="Verdana"/>
          <w:sz w:val="20"/>
          <w:szCs w:val="20"/>
        </w:rPr>
        <w:t xml:space="preserve"> </w:t>
      </w:r>
      <w:r w:rsidR="009C2F84" w:rsidRPr="00900981">
        <w:rPr>
          <w:rFonts w:ascii="Verdana" w:hAnsi="Verdana"/>
          <w:sz w:val="20"/>
          <w:szCs w:val="20"/>
        </w:rPr>
        <w:t>If the teacher is successful at interview, t</w:t>
      </w:r>
      <w:r w:rsidR="00640B87" w:rsidRPr="00900981">
        <w:rPr>
          <w:rFonts w:ascii="Verdana" w:hAnsi="Verdana"/>
          <w:sz w:val="20"/>
          <w:szCs w:val="20"/>
        </w:rPr>
        <w:t>he school must certify that the post had been advertised and that interviews were conducted and that the teacher was successful following interview and is entering the second year of continuous employment.</w:t>
      </w:r>
    </w:p>
    <w:p w:rsidR="009C2F84" w:rsidRPr="00900981" w:rsidRDefault="009C2F84" w:rsidP="009C2F84">
      <w:pPr>
        <w:spacing w:after="0" w:line="240" w:lineRule="auto"/>
        <w:rPr>
          <w:rFonts w:ascii="Verdana" w:hAnsi="Verdana"/>
          <w:b/>
          <w:sz w:val="20"/>
          <w:szCs w:val="20"/>
        </w:rPr>
      </w:pPr>
    </w:p>
    <w:p w:rsidR="00615737" w:rsidRPr="00900981" w:rsidRDefault="007408D1" w:rsidP="0023453A">
      <w:pPr>
        <w:spacing w:after="0" w:line="240" w:lineRule="auto"/>
        <w:jc w:val="both"/>
        <w:rPr>
          <w:rFonts w:ascii="Verdana" w:hAnsi="Verdana"/>
          <w:b/>
          <w:sz w:val="20"/>
          <w:szCs w:val="20"/>
        </w:rPr>
      </w:pPr>
      <w:r w:rsidRPr="00900981">
        <w:rPr>
          <w:rFonts w:ascii="Verdana" w:hAnsi="Verdana"/>
          <w:b/>
          <w:sz w:val="20"/>
          <w:szCs w:val="20"/>
        </w:rPr>
        <w:t>Contract</w:t>
      </w:r>
      <w:r w:rsidR="00C43188" w:rsidRPr="00900981">
        <w:rPr>
          <w:rFonts w:ascii="Verdana" w:hAnsi="Verdana"/>
          <w:b/>
          <w:sz w:val="20"/>
          <w:szCs w:val="20"/>
        </w:rPr>
        <w:t xml:space="preserve"> of Indefinite Duration</w:t>
      </w:r>
      <w:r w:rsidRPr="00900981">
        <w:rPr>
          <w:rFonts w:ascii="Verdana" w:hAnsi="Verdana"/>
          <w:b/>
          <w:sz w:val="20"/>
          <w:szCs w:val="20"/>
        </w:rPr>
        <w:t xml:space="preserve"> (CID)</w:t>
      </w:r>
    </w:p>
    <w:p w:rsidR="00A249C6" w:rsidRPr="00900981" w:rsidRDefault="00A249C6" w:rsidP="0023453A">
      <w:pPr>
        <w:spacing w:after="0" w:line="240" w:lineRule="auto"/>
        <w:jc w:val="both"/>
        <w:rPr>
          <w:rFonts w:ascii="Verdana" w:hAnsi="Verdana"/>
          <w:sz w:val="20"/>
          <w:szCs w:val="20"/>
        </w:rPr>
      </w:pPr>
      <w:r w:rsidRPr="00900981">
        <w:rPr>
          <w:rFonts w:ascii="Verdana" w:hAnsi="Verdana"/>
          <w:sz w:val="20"/>
          <w:szCs w:val="20"/>
        </w:rPr>
        <w:t>A teacher employed on a CID holds an employment status that is equal to that of a permanent teacher.</w:t>
      </w:r>
    </w:p>
    <w:p w:rsidR="00A249C6" w:rsidRPr="00900981" w:rsidRDefault="00A249C6" w:rsidP="0023453A">
      <w:pPr>
        <w:spacing w:after="0" w:line="240" w:lineRule="auto"/>
        <w:jc w:val="both"/>
        <w:rPr>
          <w:rFonts w:ascii="Verdana" w:hAnsi="Verdana"/>
          <w:b/>
          <w:sz w:val="20"/>
          <w:szCs w:val="20"/>
        </w:rPr>
      </w:pPr>
    </w:p>
    <w:p w:rsidR="00D36E64" w:rsidRPr="00900981" w:rsidRDefault="00D36E64" w:rsidP="0023453A">
      <w:pPr>
        <w:spacing w:after="0" w:line="240" w:lineRule="auto"/>
        <w:jc w:val="both"/>
        <w:rPr>
          <w:rFonts w:ascii="Verdana" w:hAnsi="Verdana"/>
          <w:sz w:val="20"/>
          <w:szCs w:val="20"/>
        </w:rPr>
      </w:pPr>
      <w:r w:rsidRPr="00900981">
        <w:rPr>
          <w:rFonts w:ascii="Verdana" w:hAnsi="Verdana"/>
          <w:b/>
          <w:sz w:val="20"/>
          <w:szCs w:val="20"/>
        </w:rPr>
        <w:t>Teacher Qualifications</w:t>
      </w:r>
      <w:r w:rsidRPr="00900981">
        <w:rPr>
          <w:rFonts w:ascii="Verdana" w:hAnsi="Verdana"/>
          <w:sz w:val="20"/>
          <w:szCs w:val="20"/>
        </w:rPr>
        <w:t xml:space="preserve"> - A teacher must be fully registered with the Teaching Council and have the required qualifications. </w:t>
      </w:r>
    </w:p>
    <w:p w:rsidR="00D36E64" w:rsidRPr="00900981" w:rsidRDefault="00D36E64" w:rsidP="0023453A">
      <w:pPr>
        <w:spacing w:after="0" w:line="240" w:lineRule="auto"/>
        <w:jc w:val="both"/>
        <w:rPr>
          <w:rFonts w:ascii="Verdana" w:hAnsi="Verdana"/>
          <w:sz w:val="20"/>
          <w:szCs w:val="20"/>
        </w:rPr>
      </w:pPr>
    </w:p>
    <w:p w:rsidR="007408D1" w:rsidRPr="00900981" w:rsidRDefault="00C43188" w:rsidP="0023453A">
      <w:pPr>
        <w:spacing w:after="0" w:line="240" w:lineRule="auto"/>
        <w:jc w:val="both"/>
        <w:rPr>
          <w:rFonts w:ascii="Verdana" w:hAnsi="Verdana"/>
          <w:b/>
          <w:sz w:val="20"/>
          <w:szCs w:val="20"/>
        </w:rPr>
      </w:pPr>
      <w:r w:rsidRPr="00900981">
        <w:rPr>
          <w:rFonts w:ascii="Verdana" w:hAnsi="Verdana"/>
          <w:b/>
          <w:sz w:val="20"/>
          <w:szCs w:val="20"/>
        </w:rPr>
        <w:t>Period for qualification of a CID Contract</w:t>
      </w:r>
      <w:r w:rsidRPr="00900981">
        <w:rPr>
          <w:rFonts w:ascii="Verdana" w:hAnsi="Verdana"/>
          <w:sz w:val="20"/>
          <w:szCs w:val="20"/>
        </w:rPr>
        <w:t xml:space="preserve"> – The</w:t>
      </w:r>
      <w:r w:rsidR="007408D1" w:rsidRPr="00900981">
        <w:rPr>
          <w:rFonts w:ascii="Verdana" w:hAnsi="Verdana"/>
          <w:sz w:val="20"/>
          <w:szCs w:val="20"/>
        </w:rPr>
        <w:t xml:space="preserve"> qualification</w:t>
      </w:r>
      <w:r w:rsidRPr="00900981">
        <w:rPr>
          <w:rFonts w:ascii="Verdana" w:hAnsi="Verdana"/>
          <w:sz w:val="20"/>
          <w:szCs w:val="20"/>
        </w:rPr>
        <w:t xml:space="preserve"> period for</w:t>
      </w:r>
      <w:r w:rsidR="007408D1" w:rsidRPr="00900981">
        <w:rPr>
          <w:rFonts w:ascii="Verdana" w:hAnsi="Verdana"/>
          <w:sz w:val="20"/>
          <w:szCs w:val="20"/>
        </w:rPr>
        <w:t xml:space="preserve"> the awarding of a CID contract </w:t>
      </w:r>
      <w:r w:rsidR="001768C8" w:rsidRPr="00900981">
        <w:rPr>
          <w:rFonts w:ascii="Verdana" w:hAnsi="Verdana"/>
          <w:sz w:val="20"/>
          <w:szCs w:val="20"/>
        </w:rPr>
        <w:t xml:space="preserve">by the DES </w:t>
      </w:r>
      <w:r w:rsidRPr="00900981">
        <w:rPr>
          <w:rFonts w:ascii="Verdana" w:hAnsi="Verdana"/>
          <w:sz w:val="20"/>
          <w:szCs w:val="20"/>
        </w:rPr>
        <w:t xml:space="preserve">has been reduced to a period of continuous employment in excess of two years with the same </w:t>
      </w:r>
      <w:proofErr w:type="spellStart"/>
      <w:r w:rsidRPr="00900981">
        <w:rPr>
          <w:rFonts w:ascii="Verdana" w:hAnsi="Verdana"/>
          <w:sz w:val="20"/>
          <w:szCs w:val="20"/>
        </w:rPr>
        <w:t>BoM</w:t>
      </w:r>
      <w:proofErr w:type="spellEnd"/>
      <w:r w:rsidR="007408D1" w:rsidRPr="00900981">
        <w:rPr>
          <w:rFonts w:ascii="Verdana" w:hAnsi="Verdana"/>
          <w:sz w:val="20"/>
          <w:szCs w:val="20"/>
        </w:rPr>
        <w:t>.  This means that a teacher will be aw</w:t>
      </w:r>
      <w:r w:rsidR="001C0CF8" w:rsidRPr="00900981">
        <w:rPr>
          <w:rFonts w:ascii="Verdana" w:hAnsi="Verdana"/>
          <w:sz w:val="20"/>
          <w:szCs w:val="20"/>
        </w:rPr>
        <w:t>arded a CID contract and not a fixed-term c</w:t>
      </w:r>
      <w:r w:rsidR="007408D1" w:rsidRPr="00900981">
        <w:rPr>
          <w:rFonts w:ascii="Verdana" w:hAnsi="Verdana"/>
          <w:sz w:val="20"/>
          <w:szCs w:val="20"/>
        </w:rPr>
        <w:t>ontract</w:t>
      </w:r>
      <w:r w:rsidR="001768C8" w:rsidRPr="00900981">
        <w:rPr>
          <w:rFonts w:ascii="Verdana" w:hAnsi="Verdana"/>
          <w:sz w:val="20"/>
          <w:szCs w:val="20"/>
        </w:rPr>
        <w:t>.</w:t>
      </w:r>
    </w:p>
    <w:p w:rsidR="00D36E64" w:rsidRPr="00900981" w:rsidRDefault="00D36E64" w:rsidP="0023453A">
      <w:pPr>
        <w:spacing w:after="0" w:line="240" w:lineRule="auto"/>
        <w:jc w:val="both"/>
        <w:rPr>
          <w:rFonts w:ascii="Verdana" w:hAnsi="Verdana"/>
          <w:b/>
          <w:sz w:val="20"/>
          <w:szCs w:val="20"/>
        </w:rPr>
      </w:pPr>
    </w:p>
    <w:p w:rsidR="00C43188" w:rsidRPr="00900981" w:rsidRDefault="00D36E64" w:rsidP="0023453A">
      <w:pPr>
        <w:spacing w:after="0" w:line="240" w:lineRule="auto"/>
        <w:jc w:val="both"/>
        <w:rPr>
          <w:rFonts w:ascii="Verdana" w:hAnsi="Verdana"/>
          <w:sz w:val="20"/>
          <w:szCs w:val="20"/>
        </w:rPr>
      </w:pPr>
      <w:r w:rsidRPr="00900981">
        <w:rPr>
          <w:rFonts w:ascii="Verdana" w:hAnsi="Verdana"/>
          <w:b/>
          <w:sz w:val="20"/>
          <w:szCs w:val="20"/>
        </w:rPr>
        <w:t>Approved Leave of Absences</w:t>
      </w:r>
      <w:r w:rsidRPr="00900981">
        <w:rPr>
          <w:rFonts w:ascii="Verdana" w:hAnsi="Verdana"/>
          <w:sz w:val="20"/>
          <w:szCs w:val="20"/>
        </w:rPr>
        <w:t xml:space="preserve"> - A teacher will be eligible to receive a </w:t>
      </w:r>
      <w:r w:rsidR="00C43188" w:rsidRPr="00900981">
        <w:rPr>
          <w:rFonts w:ascii="Verdana" w:hAnsi="Verdana"/>
          <w:sz w:val="20"/>
          <w:szCs w:val="20"/>
        </w:rPr>
        <w:t>CID</w:t>
      </w:r>
      <w:r w:rsidRPr="00900981">
        <w:rPr>
          <w:rFonts w:ascii="Verdana" w:hAnsi="Verdana"/>
          <w:sz w:val="20"/>
          <w:szCs w:val="20"/>
        </w:rPr>
        <w:t xml:space="preserve"> contract</w:t>
      </w:r>
      <w:r w:rsidR="00C43188" w:rsidRPr="00900981">
        <w:rPr>
          <w:rFonts w:ascii="Verdana" w:hAnsi="Verdana"/>
          <w:sz w:val="20"/>
          <w:szCs w:val="20"/>
        </w:rPr>
        <w:t xml:space="preserve"> as a result of covering for a teacher </w:t>
      </w:r>
      <w:r w:rsidRPr="00900981">
        <w:rPr>
          <w:rFonts w:ascii="Verdana" w:hAnsi="Verdana"/>
          <w:sz w:val="20"/>
          <w:szCs w:val="20"/>
        </w:rPr>
        <w:t xml:space="preserve">absent </w:t>
      </w:r>
      <w:r w:rsidR="00C43188" w:rsidRPr="00900981">
        <w:rPr>
          <w:rFonts w:ascii="Verdana" w:hAnsi="Verdana"/>
          <w:sz w:val="20"/>
          <w:szCs w:val="20"/>
        </w:rPr>
        <w:t>on</w:t>
      </w:r>
      <w:r w:rsidRPr="00900981">
        <w:rPr>
          <w:rFonts w:ascii="Verdana" w:hAnsi="Verdana"/>
          <w:sz w:val="20"/>
          <w:szCs w:val="20"/>
        </w:rPr>
        <w:t xml:space="preserve"> (</w:t>
      </w:r>
      <w:proofErr w:type="spellStart"/>
      <w:r w:rsidRPr="00900981">
        <w:rPr>
          <w:rFonts w:ascii="Verdana" w:hAnsi="Verdana"/>
          <w:sz w:val="20"/>
          <w:szCs w:val="20"/>
        </w:rPr>
        <w:t>i</w:t>
      </w:r>
      <w:proofErr w:type="spellEnd"/>
      <w:r w:rsidRPr="00900981">
        <w:rPr>
          <w:rFonts w:ascii="Verdana" w:hAnsi="Verdana"/>
          <w:sz w:val="20"/>
          <w:szCs w:val="20"/>
        </w:rPr>
        <w:t xml:space="preserve">) </w:t>
      </w:r>
      <w:r w:rsidR="00C43188" w:rsidRPr="00900981">
        <w:rPr>
          <w:rFonts w:ascii="Verdana" w:hAnsi="Verdana"/>
          <w:sz w:val="20"/>
          <w:szCs w:val="20"/>
        </w:rPr>
        <w:t xml:space="preserve">career break or </w:t>
      </w:r>
      <w:r w:rsidRPr="00900981">
        <w:rPr>
          <w:rFonts w:ascii="Verdana" w:hAnsi="Verdana"/>
          <w:sz w:val="20"/>
          <w:szCs w:val="20"/>
        </w:rPr>
        <w:t xml:space="preserve">(ii) </w:t>
      </w:r>
      <w:r w:rsidR="00C43188" w:rsidRPr="00900981">
        <w:rPr>
          <w:rFonts w:ascii="Verdana" w:hAnsi="Verdana"/>
          <w:sz w:val="20"/>
          <w:szCs w:val="20"/>
        </w:rPr>
        <w:t>secondment</w:t>
      </w:r>
      <w:r w:rsidRPr="00900981">
        <w:rPr>
          <w:rFonts w:ascii="Verdana" w:hAnsi="Verdana"/>
          <w:sz w:val="20"/>
          <w:szCs w:val="20"/>
        </w:rPr>
        <w:t xml:space="preserve">.  The teacher </w:t>
      </w:r>
      <w:r w:rsidR="00C43188" w:rsidRPr="00900981">
        <w:rPr>
          <w:rFonts w:ascii="Verdana" w:hAnsi="Verdana"/>
          <w:sz w:val="20"/>
          <w:szCs w:val="20"/>
        </w:rPr>
        <w:t xml:space="preserve">will be placed on the relevant </w:t>
      </w:r>
      <w:r w:rsidR="007408D1" w:rsidRPr="00900981">
        <w:rPr>
          <w:rFonts w:ascii="Verdana" w:hAnsi="Verdana"/>
          <w:sz w:val="20"/>
          <w:szCs w:val="20"/>
        </w:rPr>
        <w:t xml:space="preserve">main </w:t>
      </w:r>
      <w:r w:rsidR="00C43188" w:rsidRPr="00900981">
        <w:rPr>
          <w:rFonts w:ascii="Verdana" w:hAnsi="Verdana"/>
          <w:sz w:val="20"/>
          <w:szCs w:val="20"/>
        </w:rPr>
        <w:t xml:space="preserve">redeployment panel for redeployment immediately prior to </w:t>
      </w:r>
      <w:r w:rsidR="009418BB" w:rsidRPr="00900981">
        <w:rPr>
          <w:rFonts w:ascii="Verdana" w:hAnsi="Verdana"/>
          <w:sz w:val="20"/>
          <w:szCs w:val="20"/>
        </w:rPr>
        <w:t xml:space="preserve">the return of the teacher that </w:t>
      </w:r>
      <w:r w:rsidR="00AE5B3B" w:rsidRPr="00900981">
        <w:rPr>
          <w:rFonts w:ascii="Verdana" w:hAnsi="Verdana"/>
          <w:sz w:val="20"/>
          <w:szCs w:val="20"/>
        </w:rPr>
        <w:t>they are</w:t>
      </w:r>
      <w:r w:rsidR="009418BB" w:rsidRPr="00900981">
        <w:rPr>
          <w:rFonts w:ascii="Verdana" w:hAnsi="Verdana"/>
          <w:sz w:val="20"/>
          <w:szCs w:val="20"/>
        </w:rPr>
        <w:t xml:space="preserve"> </w:t>
      </w:r>
      <w:r w:rsidR="00C43188" w:rsidRPr="00900981">
        <w:rPr>
          <w:rFonts w:ascii="Verdana" w:hAnsi="Verdana"/>
          <w:sz w:val="20"/>
          <w:szCs w:val="20"/>
        </w:rPr>
        <w:t>covering for.</w:t>
      </w:r>
    </w:p>
    <w:p w:rsidR="00D36E64" w:rsidRPr="00900981" w:rsidRDefault="009418BB" w:rsidP="0023453A">
      <w:pPr>
        <w:spacing w:after="0" w:line="240" w:lineRule="auto"/>
        <w:jc w:val="both"/>
        <w:rPr>
          <w:rFonts w:ascii="Verdana" w:hAnsi="Verdana"/>
          <w:color w:val="FF0000"/>
          <w:sz w:val="20"/>
          <w:szCs w:val="20"/>
        </w:rPr>
      </w:pPr>
      <w:r w:rsidRPr="00900981">
        <w:rPr>
          <w:rFonts w:ascii="Verdana" w:hAnsi="Verdana"/>
          <w:sz w:val="20"/>
          <w:szCs w:val="20"/>
        </w:rPr>
        <w:t xml:space="preserve"> </w:t>
      </w:r>
    </w:p>
    <w:p w:rsidR="00A249C6" w:rsidRPr="00900981" w:rsidRDefault="00C43188" w:rsidP="0023453A">
      <w:pPr>
        <w:spacing w:after="0" w:line="240" w:lineRule="auto"/>
        <w:jc w:val="both"/>
        <w:rPr>
          <w:rFonts w:ascii="Verdana" w:hAnsi="Verdana"/>
          <w:sz w:val="20"/>
          <w:szCs w:val="20"/>
        </w:rPr>
      </w:pPr>
      <w:r w:rsidRPr="00900981">
        <w:rPr>
          <w:rFonts w:ascii="Verdana" w:hAnsi="Verdana"/>
          <w:b/>
          <w:sz w:val="20"/>
          <w:szCs w:val="20"/>
        </w:rPr>
        <w:t>Hours &amp; CID Contracts</w:t>
      </w:r>
      <w:r w:rsidRPr="00900981">
        <w:rPr>
          <w:rFonts w:ascii="Verdana" w:hAnsi="Verdana"/>
          <w:sz w:val="20"/>
          <w:szCs w:val="20"/>
        </w:rPr>
        <w:t xml:space="preserve"> - The hours of the CID contract will be those hours for which the teacher was engaged on a fixed-term contract for the full school year prior to the issuing of the CID contract.  However, if a teacher has a part-time CID contract and the teacher is employed for additional hours</w:t>
      </w:r>
      <w:r w:rsidR="00A249C6" w:rsidRPr="00900981">
        <w:rPr>
          <w:rFonts w:ascii="Verdana" w:hAnsi="Verdana"/>
          <w:sz w:val="20"/>
          <w:szCs w:val="20"/>
        </w:rPr>
        <w:t xml:space="preserve"> that continue to be viable and available within the school allocation</w:t>
      </w:r>
      <w:r w:rsidRPr="00900981">
        <w:rPr>
          <w:rFonts w:ascii="Verdana" w:hAnsi="Verdana"/>
          <w:sz w:val="20"/>
          <w:szCs w:val="20"/>
        </w:rPr>
        <w:t>, the qualifying period of continuous employment for a CID is based on those additional hours in a period of continuous employment in excess of one year.</w:t>
      </w:r>
    </w:p>
    <w:p w:rsidR="00A249C6" w:rsidRPr="00900981" w:rsidRDefault="00A249C6" w:rsidP="0023453A">
      <w:pPr>
        <w:spacing w:after="0" w:line="240" w:lineRule="auto"/>
        <w:jc w:val="both"/>
        <w:rPr>
          <w:rFonts w:ascii="Verdana" w:hAnsi="Verdana"/>
          <w:sz w:val="20"/>
          <w:szCs w:val="20"/>
        </w:rPr>
      </w:pPr>
    </w:p>
    <w:p w:rsidR="00C43188" w:rsidRPr="00900981" w:rsidRDefault="00C43188" w:rsidP="0023453A">
      <w:pPr>
        <w:spacing w:after="0" w:line="240" w:lineRule="auto"/>
        <w:jc w:val="both"/>
        <w:rPr>
          <w:rFonts w:ascii="Verdana" w:hAnsi="Verdana"/>
          <w:b/>
          <w:sz w:val="20"/>
          <w:szCs w:val="20"/>
        </w:rPr>
      </w:pPr>
      <w:r w:rsidRPr="00900981">
        <w:rPr>
          <w:rFonts w:ascii="Verdana" w:hAnsi="Verdana"/>
          <w:b/>
          <w:sz w:val="20"/>
          <w:szCs w:val="20"/>
        </w:rPr>
        <w:t>What to do if you have a CID contract in your school?</w:t>
      </w:r>
    </w:p>
    <w:p w:rsidR="00C43188" w:rsidRPr="00900981" w:rsidRDefault="00C43188" w:rsidP="0023453A">
      <w:pPr>
        <w:jc w:val="both"/>
        <w:rPr>
          <w:rFonts w:ascii="Verdana" w:hAnsi="Verdana"/>
          <w:sz w:val="20"/>
          <w:szCs w:val="20"/>
        </w:rPr>
      </w:pPr>
      <w:r w:rsidRPr="00900981">
        <w:rPr>
          <w:rFonts w:ascii="Verdana" w:hAnsi="Verdana"/>
          <w:sz w:val="20"/>
          <w:szCs w:val="20"/>
        </w:rPr>
        <w:t xml:space="preserve">The </w:t>
      </w:r>
      <w:proofErr w:type="spellStart"/>
      <w:r w:rsidRPr="00900981">
        <w:rPr>
          <w:rFonts w:ascii="Verdana" w:hAnsi="Verdana"/>
          <w:sz w:val="20"/>
          <w:szCs w:val="20"/>
        </w:rPr>
        <w:t>BoM</w:t>
      </w:r>
      <w:proofErr w:type="spellEnd"/>
      <w:r w:rsidRPr="00900981">
        <w:rPr>
          <w:rFonts w:ascii="Verdana" w:hAnsi="Verdana"/>
          <w:sz w:val="20"/>
          <w:szCs w:val="20"/>
        </w:rPr>
        <w:t xml:space="preserve"> must apply to the DES (Primary Payments) to have the teacher placed on the payroll as a teacher who is eligible for a CID</w:t>
      </w:r>
      <w:r w:rsidR="00E512A1" w:rsidRPr="00900981">
        <w:rPr>
          <w:rFonts w:ascii="Verdana" w:hAnsi="Verdana"/>
          <w:sz w:val="20"/>
          <w:szCs w:val="20"/>
        </w:rPr>
        <w:t xml:space="preserve">.  It is not a decision for the </w:t>
      </w:r>
      <w:proofErr w:type="spellStart"/>
      <w:r w:rsidR="00E512A1" w:rsidRPr="00900981">
        <w:rPr>
          <w:rFonts w:ascii="Verdana" w:hAnsi="Verdana"/>
          <w:sz w:val="20"/>
          <w:szCs w:val="20"/>
        </w:rPr>
        <w:t>BoM</w:t>
      </w:r>
      <w:proofErr w:type="spellEnd"/>
      <w:r w:rsidR="00E512A1" w:rsidRPr="00900981">
        <w:rPr>
          <w:rFonts w:ascii="Verdana" w:hAnsi="Verdana"/>
          <w:sz w:val="20"/>
          <w:szCs w:val="20"/>
        </w:rPr>
        <w:t>.</w:t>
      </w:r>
    </w:p>
    <w:p w:rsidR="00C43188" w:rsidRPr="00900981" w:rsidRDefault="00E512A1" w:rsidP="0023453A">
      <w:pPr>
        <w:jc w:val="both"/>
        <w:rPr>
          <w:rFonts w:ascii="Verdana" w:hAnsi="Verdana"/>
          <w:sz w:val="20"/>
          <w:szCs w:val="20"/>
        </w:rPr>
      </w:pPr>
      <w:r w:rsidRPr="00900981">
        <w:rPr>
          <w:rFonts w:ascii="Verdana" w:hAnsi="Verdana"/>
          <w:sz w:val="20"/>
          <w:szCs w:val="20"/>
        </w:rPr>
        <w:t>The application form must</w:t>
      </w:r>
      <w:r w:rsidR="00C43188" w:rsidRPr="00900981">
        <w:rPr>
          <w:rFonts w:ascii="Verdana" w:hAnsi="Verdana"/>
          <w:sz w:val="20"/>
          <w:szCs w:val="20"/>
        </w:rPr>
        <w:t xml:space="preserve"> be completed by the </w:t>
      </w:r>
      <w:proofErr w:type="spellStart"/>
      <w:r w:rsidR="00C43188" w:rsidRPr="00900981">
        <w:rPr>
          <w:rFonts w:ascii="Verdana" w:hAnsi="Verdana"/>
          <w:sz w:val="20"/>
          <w:szCs w:val="20"/>
        </w:rPr>
        <w:t>BoM</w:t>
      </w:r>
      <w:proofErr w:type="spellEnd"/>
      <w:r w:rsidR="00C43188" w:rsidRPr="00900981">
        <w:rPr>
          <w:rFonts w:ascii="Verdana" w:hAnsi="Verdana"/>
          <w:sz w:val="20"/>
          <w:szCs w:val="20"/>
        </w:rPr>
        <w:t xml:space="preserve"> and the teacher and submitted to the DES</w:t>
      </w:r>
      <w:r w:rsidRPr="00900981">
        <w:rPr>
          <w:rFonts w:ascii="Verdana" w:hAnsi="Verdana"/>
          <w:sz w:val="20"/>
          <w:szCs w:val="20"/>
        </w:rPr>
        <w:t xml:space="preserve"> for consideration.  The application form must certify that the application is in respect of the continuation of a post.</w:t>
      </w:r>
    </w:p>
    <w:p w:rsidR="00E512A1" w:rsidRPr="00900981" w:rsidRDefault="00C43188" w:rsidP="0023453A">
      <w:pPr>
        <w:jc w:val="both"/>
        <w:rPr>
          <w:rFonts w:ascii="Verdana" w:hAnsi="Verdana"/>
          <w:sz w:val="20"/>
          <w:szCs w:val="20"/>
        </w:rPr>
      </w:pPr>
      <w:r w:rsidRPr="00900981">
        <w:rPr>
          <w:rFonts w:ascii="Verdana" w:hAnsi="Verdana"/>
          <w:sz w:val="20"/>
          <w:szCs w:val="20"/>
        </w:rPr>
        <w:t>The school must also certify that the CID sought is i</w:t>
      </w:r>
      <w:r w:rsidR="00E512A1" w:rsidRPr="00900981">
        <w:rPr>
          <w:rFonts w:ascii="Verdana" w:hAnsi="Verdana"/>
          <w:sz w:val="20"/>
          <w:szCs w:val="20"/>
        </w:rPr>
        <w:t>n accordance with the terms of DES Ci</w:t>
      </w:r>
      <w:r w:rsidRPr="00900981">
        <w:rPr>
          <w:rFonts w:ascii="Verdana" w:hAnsi="Verdana"/>
          <w:sz w:val="20"/>
          <w:szCs w:val="20"/>
        </w:rPr>
        <w:t>rcular</w:t>
      </w:r>
      <w:r w:rsidR="00E512A1" w:rsidRPr="00900981">
        <w:rPr>
          <w:rFonts w:ascii="Verdana" w:hAnsi="Verdana"/>
          <w:sz w:val="20"/>
          <w:szCs w:val="20"/>
        </w:rPr>
        <w:t xml:space="preserve"> 0023/2015.</w:t>
      </w:r>
    </w:p>
    <w:p w:rsidR="00400D60" w:rsidRDefault="00400D60" w:rsidP="00400D60">
      <w:pPr>
        <w:spacing w:after="0" w:line="240" w:lineRule="auto"/>
        <w:jc w:val="both"/>
        <w:rPr>
          <w:b/>
        </w:rPr>
      </w:pPr>
      <w:r w:rsidRPr="00400D60">
        <w:rPr>
          <w:b/>
        </w:rPr>
        <w:t>Queries</w:t>
      </w:r>
    </w:p>
    <w:p w:rsidR="00400D60" w:rsidRDefault="00400D60" w:rsidP="00400D60">
      <w:pPr>
        <w:spacing w:after="0" w:line="240" w:lineRule="auto"/>
        <w:jc w:val="both"/>
      </w:pPr>
      <w:r w:rsidRPr="00400D60">
        <w:t>Queries relating to the awarding of CIDs should be sent to</w:t>
      </w:r>
      <w:r>
        <w:rPr>
          <w:b/>
        </w:rPr>
        <w:t xml:space="preserve"> </w:t>
      </w:r>
      <w:hyperlink r:id="rId6" w:history="1">
        <w:r w:rsidRPr="007745A9">
          <w:rPr>
            <w:rStyle w:val="Hyperlink"/>
          </w:rPr>
          <w:t>teachersna@education.gov.ie</w:t>
        </w:r>
      </w:hyperlink>
      <w:r w:rsidRPr="00400D60">
        <w:t xml:space="preserve"> </w:t>
      </w:r>
    </w:p>
    <w:p w:rsidR="00400D60" w:rsidRDefault="00400D60" w:rsidP="00400D60">
      <w:pPr>
        <w:spacing w:after="0" w:line="240" w:lineRule="auto"/>
        <w:jc w:val="both"/>
      </w:pPr>
    </w:p>
    <w:p w:rsidR="00400D60" w:rsidRDefault="00400D60" w:rsidP="00400D60">
      <w:pPr>
        <w:spacing w:after="0" w:line="240" w:lineRule="auto"/>
        <w:jc w:val="both"/>
      </w:pPr>
      <w:r>
        <w:t xml:space="preserve">Queries relating to redeployment should be sent to </w:t>
      </w:r>
      <w:hyperlink r:id="rId7" w:history="1">
        <w:r w:rsidRPr="007745A9">
          <w:rPr>
            <w:rStyle w:val="Hyperlink"/>
          </w:rPr>
          <w:t>primaryallocations@education.gov.ie</w:t>
        </w:r>
      </w:hyperlink>
      <w:r w:rsidRPr="00400D60">
        <w:t xml:space="preserve"> </w:t>
      </w:r>
    </w:p>
    <w:p w:rsidR="00400D60" w:rsidRPr="00400D60" w:rsidRDefault="00400D60" w:rsidP="0023453A">
      <w:pPr>
        <w:jc w:val="both"/>
        <w:rPr>
          <w:b/>
        </w:rPr>
      </w:pPr>
    </w:p>
    <w:p w:rsidR="00E512A1" w:rsidRDefault="00E512A1" w:rsidP="00C43188"/>
    <w:sectPr w:rsidR="00E512A1" w:rsidSect="005372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2F85"/>
    <w:multiLevelType w:val="hybridMultilevel"/>
    <w:tmpl w:val="61021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3188"/>
    <w:rsid w:val="000971D5"/>
    <w:rsid w:val="001768C8"/>
    <w:rsid w:val="001C0CF8"/>
    <w:rsid w:val="0023453A"/>
    <w:rsid w:val="0040059D"/>
    <w:rsid w:val="00400D60"/>
    <w:rsid w:val="00494B11"/>
    <w:rsid w:val="005372B8"/>
    <w:rsid w:val="00556A19"/>
    <w:rsid w:val="00615737"/>
    <w:rsid w:val="00640B87"/>
    <w:rsid w:val="007408D1"/>
    <w:rsid w:val="00845623"/>
    <w:rsid w:val="00900981"/>
    <w:rsid w:val="009418BB"/>
    <w:rsid w:val="00993C7C"/>
    <w:rsid w:val="009C2F84"/>
    <w:rsid w:val="00A249C6"/>
    <w:rsid w:val="00A75122"/>
    <w:rsid w:val="00AE5B3B"/>
    <w:rsid w:val="00BC5634"/>
    <w:rsid w:val="00C43188"/>
    <w:rsid w:val="00CA68FC"/>
    <w:rsid w:val="00D36E64"/>
    <w:rsid w:val="00E512A1"/>
    <w:rsid w:val="00E5407A"/>
    <w:rsid w:val="00F0330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BB"/>
    <w:pPr>
      <w:ind w:left="720"/>
      <w:contextualSpacing/>
    </w:pPr>
  </w:style>
  <w:style w:type="character" w:styleId="Hyperlink">
    <w:name w:val="Hyperlink"/>
    <w:basedOn w:val="DefaultParagraphFont"/>
    <w:uiPriority w:val="99"/>
    <w:unhideWhenUsed/>
    <w:rsid w:val="00400D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maryallocations@education.gov.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achersna@education.gov.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9F91-553E-4DEE-BF06-08E311F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9</cp:revision>
  <dcterms:created xsi:type="dcterms:W3CDTF">2015-07-21T11:12:00Z</dcterms:created>
  <dcterms:modified xsi:type="dcterms:W3CDTF">2015-07-29T15:17:00Z</dcterms:modified>
</cp:coreProperties>
</file>