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E4A0" w14:textId="77777777" w:rsidR="00892DBD" w:rsidRDefault="00997A35" w:rsidP="00892DBD">
      <w:pPr>
        <w:rPr>
          <w:b/>
          <w:bCs/>
          <w:sz w:val="32"/>
          <w:szCs w:val="32"/>
        </w:rPr>
      </w:pPr>
      <w:r w:rsidRPr="00BC1752">
        <w:rPr>
          <w:b/>
          <w:bCs/>
          <w:sz w:val="32"/>
          <w:szCs w:val="32"/>
        </w:rPr>
        <w:t>A Roadmap for Transformational Change</w:t>
      </w:r>
    </w:p>
    <w:p w14:paraId="49AA29FD" w14:textId="4CE72122" w:rsidR="00997A35" w:rsidRPr="00892DBD" w:rsidRDefault="00892DBD" w:rsidP="00892DBD">
      <w:pPr>
        <w:rPr>
          <w:b/>
          <w:bCs/>
          <w:sz w:val="32"/>
          <w:szCs w:val="32"/>
        </w:rPr>
      </w:pPr>
      <w:r w:rsidRPr="00892DBD">
        <w:rPr>
          <w:sz w:val="20"/>
          <w:szCs w:val="20"/>
          <w:lang w:val="en-GB"/>
        </w:rPr>
        <w:t xml:space="preserve">An </w:t>
      </w:r>
      <w:proofErr w:type="gramStart"/>
      <w:r w:rsidRPr="00892DBD">
        <w:rPr>
          <w:sz w:val="20"/>
          <w:szCs w:val="20"/>
          <w:lang w:val="en-GB"/>
        </w:rPr>
        <w:t>Agentic professional responds</w:t>
      </w:r>
      <w:proofErr w:type="gramEnd"/>
      <w:r w:rsidRPr="00892DBD">
        <w:rPr>
          <w:sz w:val="20"/>
          <w:szCs w:val="20"/>
          <w:lang w:val="en-GB"/>
        </w:rPr>
        <w:t xml:space="preserve"> in intelligent, questioning ways to new ideas, complex questions and the changing world we live in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79"/>
        <w:gridCol w:w="3369"/>
        <w:gridCol w:w="3319"/>
      </w:tblGrid>
      <w:tr w:rsidR="00892DBD" w14:paraId="3775D3BA" w14:textId="5EFE0F0C" w:rsidTr="00892DBD">
        <w:tc>
          <w:tcPr>
            <w:tcW w:w="2379" w:type="dxa"/>
          </w:tcPr>
          <w:p w14:paraId="1A1623C9" w14:textId="2EF5C274" w:rsidR="00892DBD" w:rsidRPr="007D4378" w:rsidRDefault="007D4378">
            <w:pPr>
              <w:rPr>
                <w:b/>
                <w:bCs/>
              </w:rPr>
            </w:pPr>
            <w:r w:rsidRPr="007D4378">
              <w:rPr>
                <w:b/>
                <w:bCs/>
              </w:rPr>
              <w:t>Stage</w:t>
            </w:r>
          </w:p>
        </w:tc>
        <w:tc>
          <w:tcPr>
            <w:tcW w:w="3369" w:type="dxa"/>
          </w:tcPr>
          <w:p w14:paraId="5E6785F9" w14:textId="425D619B" w:rsidR="00892DBD" w:rsidRPr="007D4378" w:rsidRDefault="00892DBD">
            <w:pPr>
              <w:rPr>
                <w:b/>
                <w:bCs/>
              </w:rPr>
            </w:pPr>
            <w:r w:rsidRPr="007D4378">
              <w:rPr>
                <w:b/>
                <w:bCs/>
              </w:rPr>
              <w:t>Actions needed</w:t>
            </w:r>
          </w:p>
        </w:tc>
        <w:tc>
          <w:tcPr>
            <w:tcW w:w="3319" w:type="dxa"/>
          </w:tcPr>
          <w:p w14:paraId="448B84E3" w14:textId="58CAAE0A" w:rsidR="00892DBD" w:rsidRPr="007D4378" w:rsidRDefault="00892DBD">
            <w:pPr>
              <w:rPr>
                <w:b/>
                <w:bCs/>
              </w:rPr>
            </w:pPr>
            <w:r w:rsidRPr="007D4378">
              <w:rPr>
                <w:b/>
                <w:bCs/>
              </w:rPr>
              <w:t>Pitfalls</w:t>
            </w:r>
          </w:p>
        </w:tc>
      </w:tr>
      <w:tr w:rsidR="00892DBD" w14:paraId="5E0DF247" w14:textId="783D95A8" w:rsidTr="00892DBD">
        <w:tc>
          <w:tcPr>
            <w:tcW w:w="2379" w:type="dxa"/>
          </w:tcPr>
          <w:p w14:paraId="59B0387D" w14:textId="0A46D95A" w:rsidR="00892DBD" w:rsidRDefault="00892DBD">
            <w:r>
              <w:t>Establish a sense of urgency</w:t>
            </w:r>
          </w:p>
        </w:tc>
        <w:tc>
          <w:tcPr>
            <w:tcW w:w="3369" w:type="dxa"/>
          </w:tcPr>
          <w:p w14:paraId="4B09682D" w14:textId="77777777" w:rsidR="00892DBD" w:rsidRDefault="00892DBD">
            <w:r>
              <w:t xml:space="preserve">Convince at least 75% of your team of the need for </w:t>
            </w:r>
            <w:proofErr w:type="gramStart"/>
            <w:r>
              <w:t>change</w:t>
            </w:r>
            <w:proofErr w:type="gramEnd"/>
          </w:p>
          <w:p w14:paraId="58740B4B" w14:textId="3BE7D070" w:rsidR="00AA5CC2" w:rsidRDefault="00AA5CC2">
            <w:r>
              <w:t>Change needs a spark to ignite the process</w:t>
            </w:r>
          </w:p>
        </w:tc>
        <w:tc>
          <w:tcPr>
            <w:tcW w:w="3319" w:type="dxa"/>
          </w:tcPr>
          <w:p w14:paraId="2ABFD78A" w14:textId="77777777" w:rsidR="00892DBD" w:rsidRDefault="00892DBD">
            <w:r>
              <w:t>Becoming paralysed by taking a risk</w:t>
            </w:r>
          </w:p>
          <w:p w14:paraId="76E22E0F" w14:textId="0DF74ACB" w:rsidR="00892DBD" w:rsidRDefault="00892DBD">
            <w:r>
              <w:t>Underestimating how difficult it is to get people to change</w:t>
            </w:r>
          </w:p>
        </w:tc>
      </w:tr>
      <w:tr w:rsidR="00892DBD" w14:paraId="1442D1D7" w14:textId="2A34459E" w:rsidTr="00892DBD">
        <w:tc>
          <w:tcPr>
            <w:tcW w:w="2379" w:type="dxa"/>
          </w:tcPr>
          <w:p w14:paraId="58147F4F" w14:textId="11800840" w:rsidR="00892DBD" w:rsidRDefault="00892DBD">
            <w:r>
              <w:t>Form a powerful guiding coalition / working group / network</w:t>
            </w:r>
          </w:p>
        </w:tc>
        <w:tc>
          <w:tcPr>
            <w:tcW w:w="3369" w:type="dxa"/>
          </w:tcPr>
          <w:p w14:paraId="2564DAA9" w14:textId="53D5B0D3" w:rsidR="00892DBD" w:rsidRDefault="00892DBD">
            <w:r>
              <w:t>Encourage them to work as a team on this special project</w:t>
            </w:r>
          </w:p>
        </w:tc>
        <w:tc>
          <w:tcPr>
            <w:tcW w:w="3319" w:type="dxa"/>
          </w:tcPr>
          <w:p w14:paraId="29253A85" w14:textId="1E15B612" w:rsidR="00892DBD" w:rsidRDefault="00892DBD">
            <w:r>
              <w:t>Leadership team should have key people in the organisation involved</w:t>
            </w:r>
          </w:p>
        </w:tc>
      </w:tr>
      <w:tr w:rsidR="00892DBD" w14:paraId="49F11F65" w14:textId="174C3A40" w:rsidTr="00892DBD">
        <w:tc>
          <w:tcPr>
            <w:tcW w:w="2379" w:type="dxa"/>
          </w:tcPr>
          <w:p w14:paraId="4BD3ADFB" w14:textId="77777777" w:rsidR="00663B4B" w:rsidRDefault="00663B4B">
            <w:r>
              <w:t>Research the problem</w:t>
            </w:r>
          </w:p>
          <w:p w14:paraId="6278F08E" w14:textId="53F72859" w:rsidR="00892DBD" w:rsidRDefault="00892DBD">
            <w:r>
              <w:t>Create a vision</w:t>
            </w:r>
          </w:p>
        </w:tc>
        <w:tc>
          <w:tcPr>
            <w:tcW w:w="3369" w:type="dxa"/>
          </w:tcPr>
          <w:p w14:paraId="587726A9" w14:textId="77777777" w:rsidR="00663B4B" w:rsidRDefault="00663B4B">
            <w:r>
              <w:t xml:space="preserve">Gather </w:t>
            </w:r>
            <w:proofErr w:type="gramStart"/>
            <w:r>
              <w:t>information</w:t>
            </w:r>
            <w:proofErr w:type="gramEnd"/>
          </w:p>
          <w:p w14:paraId="4064A500" w14:textId="5AF3DD21" w:rsidR="00892DBD" w:rsidRDefault="00892DBD">
            <w:r>
              <w:t>Link Philosophy / Values to the vision</w:t>
            </w:r>
          </w:p>
          <w:p w14:paraId="54B1746A" w14:textId="6CDDFD10" w:rsidR="00892DBD" w:rsidRDefault="00892DBD">
            <w:r>
              <w:t>Develop strategies to realises the vision</w:t>
            </w:r>
          </w:p>
        </w:tc>
        <w:tc>
          <w:tcPr>
            <w:tcW w:w="3319" w:type="dxa"/>
          </w:tcPr>
          <w:p w14:paraId="14415EC0" w14:textId="77777777" w:rsidR="00663B4B" w:rsidRDefault="00663B4B">
            <w:r>
              <w:t xml:space="preserve">Failure to understand the </w:t>
            </w:r>
            <w:proofErr w:type="gramStart"/>
            <w:r>
              <w:t>problem</w:t>
            </w:r>
            <w:proofErr w:type="gramEnd"/>
          </w:p>
          <w:p w14:paraId="797DEE76" w14:textId="57D7FE3D" w:rsidR="00892DBD" w:rsidRDefault="00892DBD">
            <w:r>
              <w:t>Creating a vision that is too complicated or too vague.</w:t>
            </w:r>
          </w:p>
          <w:p w14:paraId="36CBF7E0" w14:textId="3AE10D3A" w:rsidR="00892DBD" w:rsidRDefault="00892DBD">
            <w:r>
              <w:t>You should be able to communicate it in 5 minutes</w:t>
            </w:r>
          </w:p>
        </w:tc>
      </w:tr>
      <w:tr w:rsidR="00892DBD" w14:paraId="33C81406" w14:textId="1AA3C954" w:rsidTr="00892DBD">
        <w:tc>
          <w:tcPr>
            <w:tcW w:w="2379" w:type="dxa"/>
          </w:tcPr>
          <w:p w14:paraId="424E496C" w14:textId="2DDB377D" w:rsidR="00892DBD" w:rsidRDefault="00892DBD">
            <w:r>
              <w:t>Communicate the Vision</w:t>
            </w:r>
          </w:p>
        </w:tc>
        <w:tc>
          <w:tcPr>
            <w:tcW w:w="3369" w:type="dxa"/>
          </w:tcPr>
          <w:p w14:paraId="1084608A" w14:textId="730F2268" w:rsidR="00892DBD" w:rsidRDefault="00892DBD">
            <w:r>
              <w:t>Use every vehicle possible to communicate the vision and strategies for achieving it.</w:t>
            </w:r>
          </w:p>
          <w:p w14:paraId="50638502" w14:textId="7A63B523" w:rsidR="00892DBD" w:rsidRDefault="00892DBD"/>
        </w:tc>
        <w:tc>
          <w:tcPr>
            <w:tcW w:w="3319" w:type="dxa"/>
          </w:tcPr>
          <w:p w14:paraId="14F2703A" w14:textId="6D8B6A91" w:rsidR="00892DBD" w:rsidRDefault="00892DBD">
            <w:r>
              <w:t>Under communicating the vision</w:t>
            </w:r>
          </w:p>
        </w:tc>
      </w:tr>
      <w:tr w:rsidR="00892DBD" w14:paraId="300B856A" w14:textId="03C59A77" w:rsidTr="00892DBD">
        <w:tc>
          <w:tcPr>
            <w:tcW w:w="2379" w:type="dxa"/>
          </w:tcPr>
          <w:p w14:paraId="1DB4F170" w14:textId="06B2B7FA" w:rsidR="00892DBD" w:rsidRDefault="00892DBD">
            <w:r>
              <w:t>Empower others to act on the vision</w:t>
            </w:r>
          </w:p>
        </w:tc>
        <w:tc>
          <w:tcPr>
            <w:tcW w:w="3369" w:type="dxa"/>
          </w:tcPr>
          <w:p w14:paraId="62E68F09" w14:textId="6BCA3E0A" w:rsidR="00892DBD" w:rsidRDefault="00892DBD">
            <w:r>
              <w:t>Examine systems or structures undermining the vision.</w:t>
            </w:r>
          </w:p>
          <w:p w14:paraId="419F2590" w14:textId="420A2CC7" w:rsidR="00892DBD" w:rsidRDefault="00892DBD">
            <w:r>
              <w:t>Encourage risk taking and thinking outside the box</w:t>
            </w:r>
          </w:p>
        </w:tc>
        <w:tc>
          <w:tcPr>
            <w:tcW w:w="3319" w:type="dxa"/>
          </w:tcPr>
          <w:p w14:paraId="1170D0EB" w14:textId="5346BD3D" w:rsidR="00892DBD" w:rsidRDefault="00892DBD">
            <w:r>
              <w:t>Failure to understand immunity to change</w:t>
            </w:r>
          </w:p>
        </w:tc>
      </w:tr>
      <w:tr w:rsidR="00892DBD" w14:paraId="3E5787E3" w14:textId="3961A4CB" w:rsidTr="00892DBD">
        <w:tc>
          <w:tcPr>
            <w:tcW w:w="2379" w:type="dxa"/>
          </w:tcPr>
          <w:p w14:paraId="4509F645" w14:textId="1A9A17CF" w:rsidR="00892DBD" w:rsidRDefault="00892DBD">
            <w:r>
              <w:t>Plan for and create short term wins</w:t>
            </w:r>
          </w:p>
        </w:tc>
        <w:tc>
          <w:tcPr>
            <w:tcW w:w="3369" w:type="dxa"/>
          </w:tcPr>
          <w:p w14:paraId="12C051CA" w14:textId="77777777" w:rsidR="00892DBD" w:rsidRDefault="00892DBD">
            <w:r>
              <w:t>Engineer visible improvements</w:t>
            </w:r>
          </w:p>
          <w:p w14:paraId="2A3988D7" w14:textId="6D812CC3" w:rsidR="00892DBD" w:rsidRDefault="00892DBD">
            <w:r>
              <w:t>Recognise those who contribute to the improvements</w:t>
            </w:r>
          </w:p>
        </w:tc>
        <w:tc>
          <w:tcPr>
            <w:tcW w:w="3319" w:type="dxa"/>
          </w:tcPr>
          <w:p w14:paraId="46D57CD9" w14:textId="7F02BD6B" w:rsidR="00892DBD" w:rsidRDefault="00892DBD">
            <w:r>
              <w:t>Leaving short term successes to chance</w:t>
            </w:r>
            <w:r w:rsidR="00663B4B">
              <w:t>; Applying short term ‘band aids’</w:t>
            </w:r>
          </w:p>
          <w:p w14:paraId="7C43566D" w14:textId="77B733E9" w:rsidR="00892DBD" w:rsidRDefault="00892DBD">
            <w:r>
              <w:t>Failure to achieve enough early successes to build momentum</w:t>
            </w:r>
          </w:p>
        </w:tc>
      </w:tr>
      <w:tr w:rsidR="00892DBD" w14:paraId="4B6A2D6A" w14:textId="642234D2" w:rsidTr="00892DBD">
        <w:tc>
          <w:tcPr>
            <w:tcW w:w="2379" w:type="dxa"/>
          </w:tcPr>
          <w:p w14:paraId="7890324D" w14:textId="400F8B15" w:rsidR="00892DBD" w:rsidRDefault="00892DBD" w:rsidP="00D82551">
            <w:r>
              <w:t>Consolidate improvements and identify next steps</w:t>
            </w:r>
          </w:p>
        </w:tc>
        <w:tc>
          <w:tcPr>
            <w:tcW w:w="3369" w:type="dxa"/>
          </w:tcPr>
          <w:p w14:paraId="1DBB3AD9" w14:textId="7964DCEA" w:rsidR="00892DBD" w:rsidRDefault="00892DBD">
            <w:r>
              <w:t>Identify and support more team members to implement the vision and strategy.</w:t>
            </w:r>
          </w:p>
          <w:p w14:paraId="4EE6A63D" w14:textId="575A606E" w:rsidR="00892DBD" w:rsidRDefault="00892DBD">
            <w:r>
              <w:t>Re-invigorate the change process with new projects and change agents</w:t>
            </w:r>
          </w:p>
        </w:tc>
        <w:tc>
          <w:tcPr>
            <w:tcW w:w="3319" w:type="dxa"/>
          </w:tcPr>
          <w:p w14:paraId="01844C27" w14:textId="6F82001D" w:rsidR="00892DBD" w:rsidRDefault="00892DBD">
            <w:r>
              <w:t>Declaring victory too soon</w:t>
            </w:r>
          </w:p>
        </w:tc>
      </w:tr>
      <w:tr w:rsidR="00892DBD" w14:paraId="643658B4" w14:textId="3B6DCC74" w:rsidTr="00892DBD">
        <w:tc>
          <w:tcPr>
            <w:tcW w:w="2379" w:type="dxa"/>
          </w:tcPr>
          <w:p w14:paraId="0D882018" w14:textId="462B153B" w:rsidR="00892DBD" w:rsidRDefault="00892DBD">
            <w:r>
              <w:t>Institutionalise new approaches</w:t>
            </w:r>
          </w:p>
        </w:tc>
        <w:tc>
          <w:tcPr>
            <w:tcW w:w="3369" w:type="dxa"/>
          </w:tcPr>
          <w:p w14:paraId="3A43E394" w14:textId="1FD945A9" w:rsidR="00892DBD" w:rsidRDefault="00892DBD">
            <w:r>
              <w:t>Create succession plans for sustainability</w:t>
            </w:r>
          </w:p>
        </w:tc>
        <w:tc>
          <w:tcPr>
            <w:tcW w:w="3319" w:type="dxa"/>
          </w:tcPr>
          <w:p w14:paraId="597E7AB5" w14:textId="49563606" w:rsidR="00892DBD" w:rsidRDefault="00892DBD">
            <w:r>
              <w:t>Promoting people into leadership positions who don’t share the vision</w:t>
            </w:r>
          </w:p>
        </w:tc>
      </w:tr>
    </w:tbl>
    <w:p w14:paraId="34C3DCBC" w14:textId="7770B6B9" w:rsidR="0035351A" w:rsidRDefault="00892DBD">
      <w:r w:rsidRPr="00997A35">
        <w:rPr>
          <w:sz w:val="20"/>
          <w:szCs w:val="20"/>
        </w:rPr>
        <w:t>(Adapted from Leading Change – Why Transformation Efforts Fail. John P Kotter Harvard Review)</w:t>
      </w:r>
    </w:p>
    <w:p w14:paraId="7C89036F" w14:textId="376641D2" w:rsidR="00D82551" w:rsidRPr="00D82551" w:rsidRDefault="00D82551">
      <w:pPr>
        <w:rPr>
          <w:b/>
          <w:bCs/>
        </w:rPr>
      </w:pPr>
      <w:r w:rsidRPr="00D82551">
        <w:rPr>
          <w:b/>
          <w:bCs/>
        </w:rPr>
        <w:t xml:space="preserve">Lens of the 5Ps </w:t>
      </w:r>
    </w:p>
    <w:p w14:paraId="0553402F" w14:textId="254C60C0" w:rsidR="00D82551" w:rsidRDefault="00D82551">
      <w:r>
        <w:t xml:space="preserve">What needs to be done under each </w:t>
      </w:r>
      <w:r w:rsidR="00426988">
        <w:t xml:space="preserve">of the following </w:t>
      </w:r>
      <w:r>
        <w:t>heading</w:t>
      </w:r>
      <w:r w:rsidR="00426988">
        <w:t>s</w:t>
      </w:r>
      <w:r>
        <w:t>?</w:t>
      </w:r>
    </w:p>
    <w:p w14:paraId="7C322479" w14:textId="165A292B" w:rsidR="00D82551" w:rsidRPr="00D82551" w:rsidRDefault="00D82551" w:rsidP="00D82551">
      <w:pPr>
        <w:rPr>
          <w:b/>
          <w:bCs/>
          <w:sz w:val="32"/>
          <w:szCs w:val="32"/>
        </w:rPr>
      </w:pPr>
      <w:proofErr w:type="gramStart"/>
      <w:r w:rsidRPr="00D82551">
        <w:rPr>
          <w:b/>
          <w:bCs/>
          <w:sz w:val="32"/>
          <w:szCs w:val="32"/>
        </w:rPr>
        <w:t>Philosophy</w:t>
      </w:r>
      <w:r w:rsidRPr="00D825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D82551">
        <w:rPr>
          <w:b/>
          <w:bCs/>
          <w:sz w:val="32"/>
          <w:szCs w:val="32"/>
        </w:rPr>
        <w:t>Pedagogy</w:t>
      </w:r>
      <w:proofErr w:type="gramEnd"/>
      <w:r w:rsidRPr="00D8255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D82551">
        <w:rPr>
          <w:sz w:val="32"/>
          <w:szCs w:val="32"/>
        </w:rPr>
        <w:t xml:space="preserve"> </w:t>
      </w:r>
      <w:r w:rsidRPr="00D82551">
        <w:rPr>
          <w:b/>
          <w:bCs/>
          <w:sz w:val="32"/>
          <w:szCs w:val="32"/>
        </w:rPr>
        <w:t>Partnership</w:t>
      </w:r>
      <w:r w:rsidRPr="00D825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D82551">
        <w:rPr>
          <w:b/>
          <w:bCs/>
          <w:sz w:val="32"/>
          <w:szCs w:val="32"/>
        </w:rPr>
        <w:t xml:space="preserve">Policy </w:t>
      </w:r>
      <w:r w:rsidRPr="00D825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D82551">
        <w:rPr>
          <w:b/>
          <w:bCs/>
          <w:sz w:val="32"/>
          <w:szCs w:val="32"/>
        </w:rPr>
        <w:t>Politics</w:t>
      </w:r>
    </w:p>
    <w:p w14:paraId="07BAD7E7" w14:textId="77777777" w:rsidR="00D82551" w:rsidRDefault="00D82551" w:rsidP="00D82551">
      <w:pPr>
        <w:rPr>
          <w:b/>
          <w:bCs/>
        </w:rPr>
      </w:pPr>
    </w:p>
    <w:p w14:paraId="6A6D2B22" w14:textId="76E4BF88" w:rsidR="00D82551" w:rsidRDefault="00D82551" w:rsidP="00D82551">
      <w:pPr>
        <w:rPr>
          <w:b/>
          <w:bCs/>
        </w:rPr>
      </w:pPr>
      <w:r>
        <w:rPr>
          <w:b/>
          <w:bCs/>
        </w:rPr>
        <w:t>Séamie Ó Néill, Froebel Department of Primary and Early Childhood Education, Maynooth University</w:t>
      </w:r>
    </w:p>
    <w:sectPr w:rsidR="00D82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05DB" w14:textId="77777777" w:rsidR="00E35696" w:rsidRDefault="00E35696" w:rsidP="0035351A">
      <w:pPr>
        <w:spacing w:after="0" w:line="240" w:lineRule="auto"/>
      </w:pPr>
      <w:r>
        <w:separator/>
      </w:r>
    </w:p>
  </w:endnote>
  <w:endnote w:type="continuationSeparator" w:id="0">
    <w:p w14:paraId="47F34D2D" w14:textId="77777777" w:rsidR="00E35696" w:rsidRDefault="00E35696" w:rsidP="0035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CB90" w14:textId="77777777" w:rsidR="00E35696" w:rsidRDefault="00E35696" w:rsidP="0035351A">
      <w:pPr>
        <w:spacing w:after="0" w:line="240" w:lineRule="auto"/>
      </w:pPr>
      <w:r>
        <w:separator/>
      </w:r>
    </w:p>
  </w:footnote>
  <w:footnote w:type="continuationSeparator" w:id="0">
    <w:p w14:paraId="05EF1FC2" w14:textId="77777777" w:rsidR="00E35696" w:rsidRDefault="00E35696" w:rsidP="00353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1A"/>
    <w:rsid w:val="0035351A"/>
    <w:rsid w:val="00426988"/>
    <w:rsid w:val="004F2C94"/>
    <w:rsid w:val="00605BA8"/>
    <w:rsid w:val="00663B4B"/>
    <w:rsid w:val="007D4378"/>
    <w:rsid w:val="007D7D9A"/>
    <w:rsid w:val="00892DBD"/>
    <w:rsid w:val="008A2EFB"/>
    <w:rsid w:val="00997A35"/>
    <w:rsid w:val="009C7D95"/>
    <w:rsid w:val="009E131D"/>
    <w:rsid w:val="00AA5CC2"/>
    <w:rsid w:val="00AD0EE6"/>
    <w:rsid w:val="00B92CAE"/>
    <w:rsid w:val="00BC1752"/>
    <w:rsid w:val="00C03AF6"/>
    <w:rsid w:val="00D82551"/>
    <w:rsid w:val="00E3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64FC"/>
  <w15:chartTrackingRefBased/>
  <w15:docId w15:val="{AD056672-737A-4FAC-94E0-2DC4DA7F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1A"/>
  </w:style>
  <w:style w:type="paragraph" w:styleId="Footer">
    <w:name w:val="footer"/>
    <w:basedOn w:val="Normal"/>
    <w:link w:val="FooterChar"/>
    <w:uiPriority w:val="99"/>
    <w:unhideWhenUsed/>
    <w:rsid w:val="00353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1A"/>
  </w:style>
  <w:style w:type="table" w:styleId="TableGrid">
    <w:name w:val="Table Grid"/>
    <w:basedOn w:val="TableNormal"/>
    <w:uiPriority w:val="39"/>
    <w:rsid w:val="00C0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8917-DCB3-47F7-8ED8-C19A252A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Seamie O'Neill</dc:creator>
  <cp:keywords/>
  <dc:description/>
  <cp:lastModifiedBy>Seamie O'Neill</cp:lastModifiedBy>
  <cp:revision>2</cp:revision>
  <dcterms:created xsi:type="dcterms:W3CDTF">2024-02-10T16:29:00Z</dcterms:created>
  <dcterms:modified xsi:type="dcterms:W3CDTF">2024-02-10T16:29:00Z</dcterms:modified>
</cp:coreProperties>
</file>