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A3" w:rsidRPr="0041576F" w:rsidRDefault="00CF23A3" w:rsidP="00CF23A3">
      <w:pPr>
        <w:spacing w:after="0" w:line="240" w:lineRule="auto"/>
        <w:ind w:left="5670"/>
      </w:pPr>
      <w:bookmarkStart w:id="0" w:name="_Toc80098722"/>
      <w:r w:rsidRPr="0041576F">
        <w:rPr>
          <w:noProof/>
        </w:rPr>
        <w:drawing>
          <wp:anchor distT="0" distB="0" distL="114300" distR="114300" simplePos="0" relativeHeight="251659264" behindDoc="0" locked="0" layoutInCell="1" allowOverlap="1" wp14:anchorId="429B5011" wp14:editId="5B5B81A1">
            <wp:simplePos x="0" y="0"/>
            <wp:positionH relativeFrom="column">
              <wp:posOffset>3776980</wp:posOffset>
            </wp:positionH>
            <wp:positionV relativeFrom="paragraph">
              <wp:posOffset>0</wp:posOffset>
            </wp:positionV>
            <wp:extent cx="2385060" cy="198056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19805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23A3" w:rsidRPr="0041576F" w:rsidRDefault="00CF23A3" w:rsidP="00CF23A3">
      <w:pPr>
        <w:spacing w:after="0" w:line="240" w:lineRule="auto"/>
      </w:pPr>
    </w:p>
    <w:p w:rsidR="00CF23A3" w:rsidRPr="0041576F" w:rsidRDefault="00CF23A3" w:rsidP="00CF23A3">
      <w:pPr>
        <w:spacing w:after="0" w:line="240" w:lineRule="auto"/>
      </w:pPr>
    </w:p>
    <w:p w:rsidR="00CF23A3" w:rsidRPr="0041576F" w:rsidRDefault="00CF23A3" w:rsidP="00CF23A3">
      <w:pPr>
        <w:spacing w:after="0" w:line="240" w:lineRule="auto"/>
      </w:pPr>
    </w:p>
    <w:p w:rsidR="00CF23A3" w:rsidRPr="0041576F" w:rsidRDefault="00CF23A3" w:rsidP="00CF23A3">
      <w:pPr>
        <w:spacing w:after="0" w:line="240" w:lineRule="auto"/>
      </w:pPr>
    </w:p>
    <w:p w:rsidR="00CF23A3" w:rsidRPr="0041576F" w:rsidRDefault="00CF23A3" w:rsidP="00CF23A3">
      <w:pPr>
        <w:spacing w:after="0" w:line="240" w:lineRule="auto"/>
      </w:pPr>
    </w:p>
    <w:p w:rsidR="00CF23A3" w:rsidRPr="0041576F" w:rsidRDefault="00CF23A3" w:rsidP="00CF23A3">
      <w:pPr>
        <w:spacing w:after="0" w:line="240" w:lineRule="auto"/>
      </w:pPr>
    </w:p>
    <w:p w:rsidR="00CF23A3" w:rsidRPr="0041576F" w:rsidRDefault="00CF23A3" w:rsidP="00CF23A3">
      <w:pPr>
        <w:spacing w:after="0" w:line="240" w:lineRule="auto"/>
      </w:pPr>
    </w:p>
    <w:p w:rsidR="00CF23A3" w:rsidRPr="0041576F" w:rsidRDefault="00CF23A3" w:rsidP="00CF23A3">
      <w:pPr>
        <w:spacing w:after="0" w:line="240" w:lineRule="auto"/>
      </w:pPr>
    </w:p>
    <w:p w:rsidR="00CF23A3" w:rsidRPr="0041576F" w:rsidRDefault="00CF23A3" w:rsidP="00CF23A3">
      <w:pPr>
        <w:spacing w:after="0" w:line="240" w:lineRule="auto"/>
      </w:pPr>
    </w:p>
    <w:p w:rsidR="00CF23A3" w:rsidRPr="0041576F" w:rsidRDefault="00CF23A3" w:rsidP="00CF23A3">
      <w:pPr>
        <w:spacing w:after="0" w:line="240" w:lineRule="auto"/>
      </w:pPr>
    </w:p>
    <w:p w:rsidR="00CF23A3" w:rsidRPr="0041576F" w:rsidRDefault="00CF23A3" w:rsidP="00CF23A3">
      <w:pPr>
        <w:spacing w:after="0" w:line="240" w:lineRule="auto"/>
      </w:pPr>
    </w:p>
    <w:p w:rsidR="00CF23A3" w:rsidRPr="0041576F" w:rsidRDefault="00CF23A3" w:rsidP="00CF23A3">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F23A3" w:rsidRPr="0041576F" w:rsidTr="00CF23A3">
        <w:trPr>
          <w:jc w:val="center"/>
        </w:trPr>
        <w:tc>
          <w:tcPr>
            <w:tcW w:w="9016" w:type="dxa"/>
            <w:shd w:val="clear" w:color="auto" w:fill="4B2166" w:themeFill="accent1" w:themeFillShade="BF"/>
          </w:tcPr>
          <w:p w:rsidR="00CF23A3" w:rsidRPr="00CF23A3" w:rsidRDefault="00CF23A3" w:rsidP="00CF23A3">
            <w:pPr>
              <w:jc w:val="center"/>
              <w:rPr>
                <w:b/>
                <w:color w:val="FFFFFF" w:themeColor="background1"/>
                <w:sz w:val="40"/>
                <w:szCs w:val="40"/>
              </w:rPr>
            </w:pPr>
            <w:r w:rsidRPr="00CF23A3">
              <w:rPr>
                <w:b/>
                <w:color w:val="FFFFFF" w:themeColor="background1"/>
                <w:sz w:val="40"/>
                <w:szCs w:val="40"/>
              </w:rPr>
              <w:t xml:space="preserve">Dignity and Respect in the </w:t>
            </w:r>
          </w:p>
          <w:p w:rsidR="00CF23A3" w:rsidRPr="00CF23A3" w:rsidRDefault="00CF23A3" w:rsidP="00CF23A3">
            <w:pPr>
              <w:jc w:val="center"/>
              <w:rPr>
                <w:b/>
                <w:color w:val="FFFFFF" w:themeColor="background1"/>
                <w:sz w:val="40"/>
                <w:szCs w:val="40"/>
              </w:rPr>
            </w:pPr>
            <w:r w:rsidRPr="00CF23A3">
              <w:rPr>
                <w:b/>
                <w:color w:val="FFFFFF" w:themeColor="background1"/>
                <w:sz w:val="40"/>
                <w:szCs w:val="40"/>
              </w:rPr>
              <w:t>School Workplace</w:t>
            </w:r>
          </w:p>
          <w:p w:rsidR="00CF23A3" w:rsidRPr="00CF23A3" w:rsidRDefault="00CF23A3" w:rsidP="00CF23A3">
            <w:pPr>
              <w:jc w:val="center"/>
              <w:rPr>
                <w:b/>
                <w:color w:val="FFFFFF" w:themeColor="background1"/>
                <w:sz w:val="28"/>
                <w:szCs w:val="28"/>
              </w:rPr>
            </w:pPr>
          </w:p>
          <w:p w:rsidR="00CF23A3" w:rsidRPr="00CF23A3" w:rsidRDefault="00CF23A3" w:rsidP="00CF23A3">
            <w:pPr>
              <w:jc w:val="center"/>
              <w:rPr>
                <w:b/>
                <w:color w:val="FFFFFF" w:themeColor="background1"/>
                <w:sz w:val="28"/>
                <w:szCs w:val="28"/>
              </w:rPr>
            </w:pPr>
            <w:r w:rsidRPr="00CF23A3">
              <w:rPr>
                <w:b/>
                <w:color w:val="FFFFFF" w:themeColor="background1"/>
                <w:sz w:val="28"/>
                <w:szCs w:val="28"/>
              </w:rPr>
              <w:t>A Handbook for School Leaders</w:t>
            </w:r>
          </w:p>
          <w:p w:rsidR="00CF23A3" w:rsidRPr="00CF23A3" w:rsidRDefault="00CF23A3" w:rsidP="00CF23A3">
            <w:pPr>
              <w:jc w:val="center"/>
              <w:rPr>
                <w:b/>
                <w:color w:val="FFFFFF" w:themeColor="background1"/>
                <w:sz w:val="28"/>
                <w:szCs w:val="28"/>
              </w:rPr>
            </w:pPr>
          </w:p>
          <w:p w:rsidR="00CF23A3" w:rsidRPr="00CF23A3" w:rsidRDefault="00CF23A3" w:rsidP="00CF23A3">
            <w:pPr>
              <w:jc w:val="center"/>
              <w:rPr>
                <w:b/>
                <w:color w:val="FFFFFF" w:themeColor="background1"/>
                <w:sz w:val="36"/>
                <w:szCs w:val="28"/>
              </w:rPr>
            </w:pPr>
            <w:r w:rsidRPr="00CF23A3">
              <w:rPr>
                <w:b/>
                <w:color w:val="FFFFFF" w:themeColor="background1"/>
                <w:sz w:val="36"/>
                <w:szCs w:val="28"/>
              </w:rPr>
              <w:t xml:space="preserve">Session 2 – Preparing the Ground </w:t>
            </w:r>
          </w:p>
          <w:p w:rsidR="00CF23A3" w:rsidRPr="00CF23A3" w:rsidRDefault="00CF23A3" w:rsidP="00CF23A3"/>
        </w:tc>
      </w:tr>
      <w:tr w:rsidR="00CF23A3" w:rsidRPr="0041576F" w:rsidTr="00CE12D6">
        <w:trPr>
          <w:jc w:val="center"/>
        </w:trPr>
        <w:tc>
          <w:tcPr>
            <w:tcW w:w="9016" w:type="dxa"/>
          </w:tcPr>
          <w:p w:rsidR="00CF23A3" w:rsidRPr="00CF23A3" w:rsidRDefault="00CF23A3" w:rsidP="00CF23A3"/>
        </w:tc>
      </w:tr>
      <w:tr w:rsidR="00CF23A3" w:rsidRPr="00BA6B61" w:rsidTr="00CE12D6">
        <w:trPr>
          <w:jc w:val="center"/>
        </w:trPr>
        <w:tc>
          <w:tcPr>
            <w:tcW w:w="9016" w:type="dxa"/>
          </w:tcPr>
          <w:p w:rsidR="00CF23A3" w:rsidRPr="00CF23A3" w:rsidRDefault="00CF23A3" w:rsidP="00CF23A3">
            <w:pPr>
              <w:jc w:val="center"/>
              <w:rPr>
                <w:sz w:val="28"/>
              </w:rPr>
            </w:pPr>
            <w:r w:rsidRPr="00CF23A3">
              <w:rPr>
                <w:sz w:val="28"/>
              </w:rPr>
              <w:t>Notes to PowerPoint presentations</w:t>
            </w:r>
          </w:p>
          <w:p w:rsidR="00CF23A3" w:rsidRPr="00CF23A3" w:rsidRDefault="00CF23A3" w:rsidP="00CF23A3">
            <w:pPr>
              <w:jc w:val="center"/>
              <w:rPr>
                <w:sz w:val="28"/>
              </w:rPr>
            </w:pPr>
            <w:r w:rsidRPr="00CF23A3">
              <w:rPr>
                <w:sz w:val="28"/>
              </w:rPr>
              <w:t xml:space="preserve"> Staff Sessions on Developing bespoke </w:t>
            </w:r>
            <w:proofErr w:type="spellStart"/>
            <w:r w:rsidRPr="00CF23A3">
              <w:rPr>
                <w:sz w:val="28"/>
              </w:rPr>
              <w:t>DWaR</w:t>
            </w:r>
            <w:proofErr w:type="spellEnd"/>
            <w:r w:rsidRPr="00CF23A3">
              <w:rPr>
                <w:sz w:val="28"/>
              </w:rPr>
              <w:t xml:space="preserve"> Charter and Policy</w:t>
            </w:r>
          </w:p>
        </w:tc>
      </w:tr>
      <w:tr w:rsidR="00CF23A3" w:rsidRPr="0041576F" w:rsidTr="00CE12D6">
        <w:trPr>
          <w:jc w:val="center"/>
        </w:trPr>
        <w:tc>
          <w:tcPr>
            <w:tcW w:w="9016" w:type="dxa"/>
          </w:tcPr>
          <w:p w:rsidR="00CF23A3" w:rsidRPr="0041576F" w:rsidRDefault="00CF23A3" w:rsidP="00CF23A3"/>
        </w:tc>
      </w:tr>
      <w:tr w:rsidR="00CF23A3" w:rsidRPr="0041576F" w:rsidTr="00CE12D6">
        <w:trPr>
          <w:jc w:val="center"/>
        </w:trPr>
        <w:tc>
          <w:tcPr>
            <w:tcW w:w="9016" w:type="dxa"/>
          </w:tcPr>
          <w:p w:rsidR="00CF23A3" w:rsidRDefault="00CF23A3" w:rsidP="00CF23A3"/>
          <w:p w:rsidR="00CF23A3" w:rsidRDefault="00CF23A3" w:rsidP="00CF23A3"/>
          <w:p w:rsidR="00CF23A3" w:rsidRDefault="00CF23A3" w:rsidP="00CF23A3"/>
          <w:p w:rsidR="00CF23A3" w:rsidRDefault="00CF23A3" w:rsidP="00CF23A3"/>
          <w:p w:rsidR="00CF23A3" w:rsidRDefault="00CF23A3" w:rsidP="00CF23A3"/>
          <w:p w:rsidR="00CF23A3" w:rsidRDefault="00CF23A3" w:rsidP="00CF23A3"/>
          <w:p w:rsidR="00CF23A3" w:rsidRPr="000D0E1D" w:rsidRDefault="00CF23A3" w:rsidP="00CF23A3">
            <w:pPr>
              <w:jc w:val="center"/>
              <w:rPr>
                <w:b/>
              </w:rPr>
            </w:pPr>
            <w:r w:rsidRPr="000D0E1D">
              <w:rPr>
                <w:b/>
              </w:rPr>
              <w:t>August 2021</w:t>
            </w:r>
          </w:p>
        </w:tc>
      </w:tr>
    </w:tbl>
    <w:p w:rsidR="00CF23A3" w:rsidRDefault="00CF23A3" w:rsidP="00CF23A3">
      <w:pPr>
        <w:pStyle w:val="Heading1"/>
        <w:spacing w:before="0"/>
        <w:rPr>
          <w:color w:val="FF079A" w:themeColor="accent3" w:themeTint="E6"/>
        </w:rPr>
      </w:pPr>
    </w:p>
    <w:bookmarkEnd w:id="0"/>
    <w:p w:rsidR="00CF23A3" w:rsidRDefault="00CF23A3" w:rsidP="00CF23A3">
      <w:pPr>
        <w:spacing w:after="0" w:line="240" w:lineRule="auto"/>
        <w:rPr>
          <w:rFonts w:cstheme="minorHAnsi"/>
          <w:sz w:val="24"/>
          <w:szCs w:val="24"/>
        </w:rPr>
        <w:sectPr w:rsidR="00CF23A3">
          <w:footerReference w:type="default" r:id="rId9"/>
          <w:pgSz w:w="11906" w:h="16838"/>
          <w:pgMar w:top="1440" w:right="1440" w:bottom="1440" w:left="1440" w:header="708" w:footer="708" w:gutter="0"/>
          <w:cols w:space="708"/>
          <w:docGrid w:linePitch="360"/>
        </w:sectPr>
      </w:pPr>
    </w:p>
    <w:sdt>
      <w:sdtPr>
        <w:id w:val="-1507438587"/>
        <w:docPartObj>
          <w:docPartGallery w:val="Table of Contents"/>
          <w:docPartUnique/>
        </w:docPartObj>
      </w:sdtPr>
      <w:sdtEndPr>
        <w:rPr>
          <w:rFonts w:asciiTheme="minorHAnsi" w:eastAsiaTheme="minorEastAsia" w:hAnsiTheme="minorHAnsi" w:cstheme="minorBidi"/>
          <w:b/>
          <w:bCs/>
          <w:noProof/>
          <w:color w:val="auto"/>
          <w:sz w:val="20"/>
          <w:szCs w:val="20"/>
        </w:rPr>
      </w:sdtEndPr>
      <w:sdtContent>
        <w:p w:rsidR="002766F2" w:rsidRDefault="002766F2">
          <w:pPr>
            <w:pStyle w:val="TOCHeading"/>
          </w:pPr>
          <w:r>
            <w:t>Table of Contents</w:t>
          </w:r>
        </w:p>
        <w:p w:rsidR="002766F2" w:rsidRDefault="002766F2">
          <w:pPr>
            <w:pStyle w:val="TOC2"/>
            <w:tabs>
              <w:tab w:val="right" w:leader="dot" w:pos="9016"/>
            </w:tabs>
            <w:rPr>
              <w:noProof/>
            </w:rPr>
          </w:pPr>
          <w:r>
            <w:fldChar w:fldCharType="begin"/>
          </w:r>
          <w:r>
            <w:instrText xml:space="preserve"> TOC \o "1-3" \h \z \u </w:instrText>
          </w:r>
          <w:r>
            <w:fldChar w:fldCharType="separate"/>
          </w:r>
          <w:hyperlink w:anchor="_Toc80110610" w:history="1">
            <w:r w:rsidRPr="00675D9B">
              <w:rPr>
                <w:rStyle w:val="Hyperlink"/>
                <w:noProof/>
              </w:rPr>
              <w:t>Slide 1 - PREPARING THE GROUND</w:t>
            </w:r>
            <w:r>
              <w:rPr>
                <w:noProof/>
                <w:webHidden/>
              </w:rPr>
              <w:tab/>
            </w:r>
            <w:r>
              <w:rPr>
                <w:noProof/>
                <w:webHidden/>
              </w:rPr>
              <w:fldChar w:fldCharType="begin"/>
            </w:r>
            <w:r>
              <w:rPr>
                <w:noProof/>
                <w:webHidden/>
              </w:rPr>
              <w:instrText xml:space="preserve"> PAGEREF _Toc80110610 \h </w:instrText>
            </w:r>
            <w:r>
              <w:rPr>
                <w:noProof/>
                <w:webHidden/>
              </w:rPr>
            </w:r>
            <w:r>
              <w:rPr>
                <w:noProof/>
                <w:webHidden/>
              </w:rPr>
              <w:fldChar w:fldCharType="separate"/>
            </w:r>
            <w:r>
              <w:rPr>
                <w:noProof/>
                <w:webHidden/>
              </w:rPr>
              <w:t>1</w:t>
            </w:r>
            <w:r>
              <w:rPr>
                <w:noProof/>
                <w:webHidden/>
              </w:rPr>
              <w:fldChar w:fldCharType="end"/>
            </w:r>
          </w:hyperlink>
        </w:p>
        <w:p w:rsidR="002766F2" w:rsidRDefault="002766F2">
          <w:pPr>
            <w:pStyle w:val="TOC2"/>
            <w:tabs>
              <w:tab w:val="right" w:leader="dot" w:pos="9016"/>
            </w:tabs>
            <w:rPr>
              <w:noProof/>
            </w:rPr>
          </w:pPr>
          <w:hyperlink w:anchor="_Toc80110611" w:history="1">
            <w:r w:rsidRPr="00675D9B">
              <w:rPr>
                <w:rStyle w:val="Hyperlink"/>
                <w:noProof/>
              </w:rPr>
              <w:t>Slide 2 .b</w:t>
            </w:r>
            <w:r>
              <w:rPr>
                <w:noProof/>
                <w:webHidden/>
              </w:rPr>
              <w:tab/>
            </w:r>
            <w:r>
              <w:rPr>
                <w:noProof/>
                <w:webHidden/>
              </w:rPr>
              <w:fldChar w:fldCharType="begin"/>
            </w:r>
            <w:r>
              <w:rPr>
                <w:noProof/>
                <w:webHidden/>
              </w:rPr>
              <w:instrText xml:space="preserve"> PAGEREF _Toc80110611 \h </w:instrText>
            </w:r>
            <w:r>
              <w:rPr>
                <w:noProof/>
                <w:webHidden/>
              </w:rPr>
            </w:r>
            <w:r>
              <w:rPr>
                <w:noProof/>
                <w:webHidden/>
              </w:rPr>
              <w:fldChar w:fldCharType="separate"/>
            </w:r>
            <w:r>
              <w:rPr>
                <w:noProof/>
                <w:webHidden/>
              </w:rPr>
              <w:t>1</w:t>
            </w:r>
            <w:r>
              <w:rPr>
                <w:noProof/>
                <w:webHidden/>
              </w:rPr>
              <w:fldChar w:fldCharType="end"/>
            </w:r>
          </w:hyperlink>
        </w:p>
        <w:p w:rsidR="002766F2" w:rsidRDefault="002766F2">
          <w:pPr>
            <w:pStyle w:val="TOC2"/>
            <w:tabs>
              <w:tab w:val="right" w:leader="dot" w:pos="9016"/>
            </w:tabs>
            <w:rPr>
              <w:noProof/>
            </w:rPr>
          </w:pPr>
          <w:hyperlink w:anchor="_Toc80110612" w:history="1">
            <w:r w:rsidRPr="00675D9B">
              <w:rPr>
                <w:rStyle w:val="Hyperlink"/>
                <w:noProof/>
              </w:rPr>
              <w:t>Slide 3 – Quote from Cher</w:t>
            </w:r>
            <w:r>
              <w:rPr>
                <w:noProof/>
                <w:webHidden/>
              </w:rPr>
              <w:tab/>
            </w:r>
            <w:r>
              <w:rPr>
                <w:noProof/>
                <w:webHidden/>
              </w:rPr>
              <w:fldChar w:fldCharType="begin"/>
            </w:r>
            <w:r>
              <w:rPr>
                <w:noProof/>
                <w:webHidden/>
              </w:rPr>
              <w:instrText xml:space="preserve"> PAGEREF _Toc80110612 \h </w:instrText>
            </w:r>
            <w:r>
              <w:rPr>
                <w:noProof/>
                <w:webHidden/>
              </w:rPr>
            </w:r>
            <w:r>
              <w:rPr>
                <w:noProof/>
                <w:webHidden/>
              </w:rPr>
              <w:fldChar w:fldCharType="separate"/>
            </w:r>
            <w:r>
              <w:rPr>
                <w:noProof/>
                <w:webHidden/>
              </w:rPr>
              <w:t>2</w:t>
            </w:r>
            <w:r>
              <w:rPr>
                <w:noProof/>
                <w:webHidden/>
              </w:rPr>
              <w:fldChar w:fldCharType="end"/>
            </w:r>
          </w:hyperlink>
        </w:p>
        <w:p w:rsidR="002766F2" w:rsidRDefault="002766F2">
          <w:pPr>
            <w:pStyle w:val="TOC2"/>
            <w:tabs>
              <w:tab w:val="right" w:leader="dot" w:pos="9016"/>
            </w:tabs>
            <w:rPr>
              <w:noProof/>
            </w:rPr>
          </w:pPr>
          <w:hyperlink w:anchor="_Toc80110613" w:history="1">
            <w:r w:rsidRPr="00675D9B">
              <w:rPr>
                <w:rStyle w:val="Hyperlink"/>
                <w:noProof/>
              </w:rPr>
              <w:t>Slide 4 - If it is to be it is up to me</w:t>
            </w:r>
            <w:r>
              <w:rPr>
                <w:noProof/>
                <w:webHidden/>
              </w:rPr>
              <w:tab/>
            </w:r>
            <w:r>
              <w:rPr>
                <w:noProof/>
                <w:webHidden/>
              </w:rPr>
              <w:fldChar w:fldCharType="begin"/>
            </w:r>
            <w:r>
              <w:rPr>
                <w:noProof/>
                <w:webHidden/>
              </w:rPr>
              <w:instrText xml:space="preserve"> PAGEREF _Toc80110613 \h </w:instrText>
            </w:r>
            <w:r>
              <w:rPr>
                <w:noProof/>
                <w:webHidden/>
              </w:rPr>
            </w:r>
            <w:r>
              <w:rPr>
                <w:noProof/>
                <w:webHidden/>
              </w:rPr>
              <w:fldChar w:fldCharType="separate"/>
            </w:r>
            <w:r>
              <w:rPr>
                <w:noProof/>
                <w:webHidden/>
              </w:rPr>
              <w:t>2</w:t>
            </w:r>
            <w:r>
              <w:rPr>
                <w:noProof/>
                <w:webHidden/>
              </w:rPr>
              <w:fldChar w:fldCharType="end"/>
            </w:r>
          </w:hyperlink>
        </w:p>
        <w:p w:rsidR="002766F2" w:rsidRDefault="002766F2">
          <w:pPr>
            <w:pStyle w:val="TOC2"/>
            <w:tabs>
              <w:tab w:val="right" w:leader="dot" w:pos="9016"/>
            </w:tabs>
            <w:rPr>
              <w:noProof/>
            </w:rPr>
          </w:pPr>
          <w:hyperlink w:anchor="_Toc80110614" w:history="1">
            <w:r w:rsidRPr="00675D9B">
              <w:rPr>
                <w:rStyle w:val="Hyperlink"/>
                <w:noProof/>
              </w:rPr>
              <w:t>Slide 5 - Self-Awareness</w:t>
            </w:r>
            <w:r>
              <w:rPr>
                <w:noProof/>
                <w:webHidden/>
              </w:rPr>
              <w:tab/>
            </w:r>
            <w:r>
              <w:rPr>
                <w:noProof/>
                <w:webHidden/>
              </w:rPr>
              <w:fldChar w:fldCharType="begin"/>
            </w:r>
            <w:r>
              <w:rPr>
                <w:noProof/>
                <w:webHidden/>
              </w:rPr>
              <w:instrText xml:space="preserve"> PAGEREF _Toc80110614 \h </w:instrText>
            </w:r>
            <w:r>
              <w:rPr>
                <w:noProof/>
                <w:webHidden/>
              </w:rPr>
            </w:r>
            <w:r>
              <w:rPr>
                <w:noProof/>
                <w:webHidden/>
              </w:rPr>
              <w:fldChar w:fldCharType="separate"/>
            </w:r>
            <w:r>
              <w:rPr>
                <w:noProof/>
                <w:webHidden/>
              </w:rPr>
              <w:t>3</w:t>
            </w:r>
            <w:r>
              <w:rPr>
                <w:noProof/>
                <w:webHidden/>
              </w:rPr>
              <w:fldChar w:fldCharType="end"/>
            </w:r>
          </w:hyperlink>
        </w:p>
        <w:p w:rsidR="002766F2" w:rsidRDefault="002766F2">
          <w:pPr>
            <w:pStyle w:val="TOC2"/>
            <w:tabs>
              <w:tab w:val="right" w:leader="dot" w:pos="9016"/>
            </w:tabs>
            <w:rPr>
              <w:noProof/>
            </w:rPr>
          </w:pPr>
          <w:hyperlink w:anchor="_Toc80110615" w:history="1">
            <w:r w:rsidRPr="00675D9B">
              <w:rPr>
                <w:rStyle w:val="Hyperlink"/>
                <w:noProof/>
              </w:rPr>
              <w:t>Slide 6 - Why Be Self Aware – Reflective Exercise</w:t>
            </w:r>
            <w:r>
              <w:rPr>
                <w:noProof/>
                <w:webHidden/>
              </w:rPr>
              <w:tab/>
            </w:r>
            <w:r>
              <w:rPr>
                <w:noProof/>
                <w:webHidden/>
              </w:rPr>
              <w:fldChar w:fldCharType="begin"/>
            </w:r>
            <w:r>
              <w:rPr>
                <w:noProof/>
                <w:webHidden/>
              </w:rPr>
              <w:instrText xml:space="preserve"> PAGEREF _Toc80110615 \h </w:instrText>
            </w:r>
            <w:r>
              <w:rPr>
                <w:noProof/>
                <w:webHidden/>
              </w:rPr>
            </w:r>
            <w:r>
              <w:rPr>
                <w:noProof/>
                <w:webHidden/>
              </w:rPr>
              <w:fldChar w:fldCharType="separate"/>
            </w:r>
            <w:r>
              <w:rPr>
                <w:noProof/>
                <w:webHidden/>
              </w:rPr>
              <w:t>4</w:t>
            </w:r>
            <w:r>
              <w:rPr>
                <w:noProof/>
                <w:webHidden/>
              </w:rPr>
              <w:fldChar w:fldCharType="end"/>
            </w:r>
          </w:hyperlink>
        </w:p>
        <w:p w:rsidR="002766F2" w:rsidRDefault="002766F2">
          <w:pPr>
            <w:pStyle w:val="TOC2"/>
            <w:tabs>
              <w:tab w:val="right" w:leader="dot" w:pos="9016"/>
            </w:tabs>
            <w:rPr>
              <w:noProof/>
            </w:rPr>
          </w:pPr>
          <w:hyperlink w:anchor="_Toc80110616" w:history="1">
            <w:r w:rsidRPr="00675D9B">
              <w:rPr>
                <w:rStyle w:val="Hyperlink"/>
                <w:noProof/>
              </w:rPr>
              <w:t>Slide 7 - The Real Driver, Unmet Needs</w:t>
            </w:r>
            <w:r>
              <w:rPr>
                <w:noProof/>
                <w:webHidden/>
              </w:rPr>
              <w:tab/>
            </w:r>
            <w:r>
              <w:rPr>
                <w:noProof/>
                <w:webHidden/>
              </w:rPr>
              <w:fldChar w:fldCharType="begin"/>
            </w:r>
            <w:r>
              <w:rPr>
                <w:noProof/>
                <w:webHidden/>
              </w:rPr>
              <w:instrText xml:space="preserve"> PAGEREF _Toc80110616 \h </w:instrText>
            </w:r>
            <w:r>
              <w:rPr>
                <w:noProof/>
                <w:webHidden/>
              </w:rPr>
            </w:r>
            <w:r>
              <w:rPr>
                <w:noProof/>
                <w:webHidden/>
              </w:rPr>
              <w:fldChar w:fldCharType="separate"/>
            </w:r>
            <w:r>
              <w:rPr>
                <w:noProof/>
                <w:webHidden/>
              </w:rPr>
              <w:t>4</w:t>
            </w:r>
            <w:r>
              <w:rPr>
                <w:noProof/>
                <w:webHidden/>
              </w:rPr>
              <w:fldChar w:fldCharType="end"/>
            </w:r>
          </w:hyperlink>
        </w:p>
        <w:p w:rsidR="002766F2" w:rsidRDefault="002766F2">
          <w:pPr>
            <w:pStyle w:val="TOC2"/>
            <w:tabs>
              <w:tab w:val="right" w:leader="dot" w:pos="9016"/>
            </w:tabs>
            <w:rPr>
              <w:noProof/>
            </w:rPr>
          </w:pPr>
          <w:hyperlink w:anchor="_Toc80110617" w:history="1">
            <w:r w:rsidRPr="00675D9B">
              <w:rPr>
                <w:rStyle w:val="Hyperlink"/>
                <w:noProof/>
              </w:rPr>
              <w:t>Slide 8 – Dr William Glasser’s 5 Basic Needs 101</w:t>
            </w:r>
            <w:r>
              <w:rPr>
                <w:noProof/>
                <w:webHidden/>
              </w:rPr>
              <w:tab/>
            </w:r>
            <w:r>
              <w:rPr>
                <w:noProof/>
                <w:webHidden/>
              </w:rPr>
              <w:fldChar w:fldCharType="begin"/>
            </w:r>
            <w:r>
              <w:rPr>
                <w:noProof/>
                <w:webHidden/>
              </w:rPr>
              <w:instrText xml:space="preserve"> PAGEREF _Toc80110617 \h </w:instrText>
            </w:r>
            <w:r>
              <w:rPr>
                <w:noProof/>
                <w:webHidden/>
              </w:rPr>
            </w:r>
            <w:r>
              <w:rPr>
                <w:noProof/>
                <w:webHidden/>
              </w:rPr>
              <w:fldChar w:fldCharType="separate"/>
            </w:r>
            <w:r>
              <w:rPr>
                <w:noProof/>
                <w:webHidden/>
              </w:rPr>
              <w:t>5</w:t>
            </w:r>
            <w:r>
              <w:rPr>
                <w:noProof/>
                <w:webHidden/>
              </w:rPr>
              <w:fldChar w:fldCharType="end"/>
            </w:r>
          </w:hyperlink>
        </w:p>
        <w:p w:rsidR="002766F2" w:rsidRDefault="002766F2">
          <w:pPr>
            <w:pStyle w:val="TOC3"/>
            <w:tabs>
              <w:tab w:val="right" w:leader="dot" w:pos="9016"/>
            </w:tabs>
            <w:rPr>
              <w:noProof/>
            </w:rPr>
          </w:pPr>
          <w:hyperlink w:anchor="_Toc80110618" w:history="1">
            <w:r w:rsidRPr="00675D9B">
              <w:rPr>
                <w:rStyle w:val="Hyperlink"/>
                <w:noProof/>
              </w:rPr>
              <w:t>Survival</w:t>
            </w:r>
            <w:r>
              <w:rPr>
                <w:noProof/>
                <w:webHidden/>
              </w:rPr>
              <w:tab/>
            </w:r>
            <w:bookmarkStart w:id="1" w:name="_GoBack"/>
            <w:bookmarkEnd w:id="1"/>
            <w:r>
              <w:rPr>
                <w:noProof/>
                <w:webHidden/>
              </w:rPr>
              <w:fldChar w:fldCharType="begin"/>
            </w:r>
            <w:r>
              <w:rPr>
                <w:noProof/>
                <w:webHidden/>
              </w:rPr>
              <w:instrText xml:space="preserve"> PAGEREF _Toc80110618 \h </w:instrText>
            </w:r>
            <w:r>
              <w:rPr>
                <w:noProof/>
                <w:webHidden/>
              </w:rPr>
            </w:r>
            <w:r>
              <w:rPr>
                <w:noProof/>
                <w:webHidden/>
              </w:rPr>
              <w:fldChar w:fldCharType="separate"/>
            </w:r>
            <w:r>
              <w:rPr>
                <w:noProof/>
                <w:webHidden/>
              </w:rPr>
              <w:t>5</w:t>
            </w:r>
            <w:r>
              <w:rPr>
                <w:noProof/>
                <w:webHidden/>
              </w:rPr>
              <w:fldChar w:fldCharType="end"/>
            </w:r>
          </w:hyperlink>
        </w:p>
        <w:p w:rsidR="002766F2" w:rsidRDefault="002766F2">
          <w:pPr>
            <w:pStyle w:val="TOC3"/>
            <w:tabs>
              <w:tab w:val="right" w:leader="dot" w:pos="9016"/>
            </w:tabs>
            <w:rPr>
              <w:noProof/>
            </w:rPr>
          </w:pPr>
          <w:hyperlink w:anchor="_Toc80110619" w:history="1">
            <w:r w:rsidRPr="00675D9B">
              <w:rPr>
                <w:rStyle w:val="Hyperlink"/>
                <w:noProof/>
              </w:rPr>
              <w:t>Love/belonging/connection</w:t>
            </w:r>
            <w:r>
              <w:rPr>
                <w:noProof/>
                <w:webHidden/>
              </w:rPr>
              <w:tab/>
            </w:r>
            <w:r>
              <w:rPr>
                <w:noProof/>
                <w:webHidden/>
              </w:rPr>
              <w:fldChar w:fldCharType="begin"/>
            </w:r>
            <w:r>
              <w:rPr>
                <w:noProof/>
                <w:webHidden/>
              </w:rPr>
              <w:instrText xml:space="preserve"> PAGEREF _Toc80110619 \h </w:instrText>
            </w:r>
            <w:r>
              <w:rPr>
                <w:noProof/>
                <w:webHidden/>
              </w:rPr>
            </w:r>
            <w:r>
              <w:rPr>
                <w:noProof/>
                <w:webHidden/>
              </w:rPr>
              <w:fldChar w:fldCharType="separate"/>
            </w:r>
            <w:r>
              <w:rPr>
                <w:noProof/>
                <w:webHidden/>
              </w:rPr>
              <w:t>5</w:t>
            </w:r>
            <w:r>
              <w:rPr>
                <w:noProof/>
                <w:webHidden/>
              </w:rPr>
              <w:fldChar w:fldCharType="end"/>
            </w:r>
          </w:hyperlink>
        </w:p>
        <w:p w:rsidR="002766F2" w:rsidRDefault="002766F2">
          <w:pPr>
            <w:pStyle w:val="TOC3"/>
            <w:tabs>
              <w:tab w:val="right" w:leader="dot" w:pos="9016"/>
            </w:tabs>
            <w:rPr>
              <w:noProof/>
            </w:rPr>
          </w:pPr>
          <w:hyperlink w:anchor="_Toc80110620" w:history="1">
            <w:r w:rsidRPr="00675D9B">
              <w:rPr>
                <w:rStyle w:val="Hyperlink"/>
                <w:noProof/>
              </w:rPr>
              <w:t>(Em)Power/Value/significance/competence</w:t>
            </w:r>
            <w:r>
              <w:rPr>
                <w:noProof/>
                <w:webHidden/>
              </w:rPr>
              <w:tab/>
            </w:r>
            <w:r>
              <w:rPr>
                <w:noProof/>
                <w:webHidden/>
              </w:rPr>
              <w:fldChar w:fldCharType="begin"/>
            </w:r>
            <w:r>
              <w:rPr>
                <w:noProof/>
                <w:webHidden/>
              </w:rPr>
              <w:instrText xml:space="preserve"> PAGEREF _Toc80110620 \h </w:instrText>
            </w:r>
            <w:r>
              <w:rPr>
                <w:noProof/>
                <w:webHidden/>
              </w:rPr>
            </w:r>
            <w:r>
              <w:rPr>
                <w:noProof/>
                <w:webHidden/>
              </w:rPr>
              <w:fldChar w:fldCharType="separate"/>
            </w:r>
            <w:r>
              <w:rPr>
                <w:noProof/>
                <w:webHidden/>
              </w:rPr>
              <w:t>5</w:t>
            </w:r>
            <w:r>
              <w:rPr>
                <w:noProof/>
                <w:webHidden/>
              </w:rPr>
              <w:fldChar w:fldCharType="end"/>
            </w:r>
          </w:hyperlink>
        </w:p>
        <w:p w:rsidR="002766F2" w:rsidRDefault="002766F2">
          <w:pPr>
            <w:pStyle w:val="TOC3"/>
            <w:tabs>
              <w:tab w:val="right" w:leader="dot" w:pos="9016"/>
            </w:tabs>
            <w:rPr>
              <w:noProof/>
            </w:rPr>
          </w:pPr>
          <w:hyperlink w:anchor="_Toc80110621" w:history="1">
            <w:r w:rsidRPr="00675D9B">
              <w:rPr>
                <w:rStyle w:val="Hyperlink"/>
                <w:noProof/>
              </w:rPr>
              <w:t>Freedom/autonomy</w:t>
            </w:r>
            <w:r>
              <w:rPr>
                <w:noProof/>
                <w:webHidden/>
              </w:rPr>
              <w:tab/>
            </w:r>
            <w:r>
              <w:rPr>
                <w:noProof/>
                <w:webHidden/>
              </w:rPr>
              <w:fldChar w:fldCharType="begin"/>
            </w:r>
            <w:r>
              <w:rPr>
                <w:noProof/>
                <w:webHidden/>
              </w:rPr>
              <w:instrText xml:space="preserve"> PAGEREF _Toc80110621 \h </w:instrText>
            </w:r>
            <w:r>
              <w:rPr>
                <w:noProof/>
                <w:webHidden/>
              </w:rPr>
            </w:r>
            <w:r>
              <w:rPr>
                <w:noProof/>
                <w:webHidden/>
              </w:rPr>
              <w:fldChar w:fldCharType="separate"/>
            </w:r>
            <w:r>
              <w:rPr>
                <w:noProof/>
                <w:webHidden/>
              </w:rPr>
              <w:t>5</w:t>
            </w:r>
            <w:r>
              <w:rPr>
                <w:noProof/>
                <w:webHidden/>
              </w:rPr>
              <w:fldChar w:fldCharType="end"/>
            </w:r>
          </w:hyperlink>
        </w:p>
        <w:p w:rsidR="002766F2" w:rsidRDefault="002766F2">
          <w:pPr>
            <w:pStyle w:val="TOC3"/>
            <w:tabs>
              <w:tab w:val="right" w:leader="dot" w:pos="9016"/>
            </w:tabs>
            <w:rPr>
              <w:noProof/>
            </w:rPr>
          </w:pPr>
          <w:hyperlink w:anchor="_Toc80110622" w:history="1">
            <w:r w:rsidRPr="00675D9B">
              <w:rPr>
                <w:rStyle w:val="Hyperlink"/>
                <w:noProof/>
              </w:rPr>
              <w:t>Fun/learning</w:t>
            </w:r>
            <w:r>
              <w:rPr>
                <w:noProof/>
                <w:webHidden/>
              </w:rPr>
              <w:tab/>
            </w:r>
            <w:r>
              <w:rPr>
                <w:noProof/>
                <w:webHidden/>
              </w:rPr>
              <w:fldChar w:fldCharType="begin"/>
            </w:r>
            <w:r>
              <w:rPr>
                <w:noProof/>
                <w:webHidden/>
              </w:rPr>
              <w:instrText xml:space="preserve"> PAGEREF _Toc80110622 \h </w:instrText>
            </w:r>
            <w:r>
              <w:rPr>
                <w:noProof/>
                <w:webHidden/>
              </w:rPr>
            </w:r>
            <w:r>
              <w:rPr>
                <w:noProof/>
                <w:webHidden/>
              </w:rPr>
              <w:fldChar w:fldCharType="separate"/>
            </w:r>
            <w:r>
              <w:rPr>
                <w:noProof/>
                <w:webHidden/>
              </w:rPr>
              <w:t>5</w:t>
            </w:r>
            <w:r>
              <w:rPr>
                <w:noProof/>
                <w:webHidden/>
              </w:rPr>
              <w:fldChar w:fldCharType="end"/>
            </w:r>
          </w:hyperlink>
        </w:p>
        <w:p w:rsidR="002766F2" w:rsidRDefault="002766F2">
          <w:pPr>
            <w:pStyle w:val="TOC2"/>
            <w:tabs>
              <w:tab w:val="right" w:leader="dot" w:pos="9016"/>
            </w:tabs>
            <w:rPr>
              <w:noProof/>
            </w:rPr>
          </w:pPr>
          <w:hyperlink w:anchor="_Toc80110623" w:history="1">
            <w:r w:rsidRPr="00675D9B">
              <w:rPr>
                <w:rStyle w:val="Hyperlink"/>
                <w:noProof/>
              </w:rPr>
              <w:t>Slide 9 - Does our Workplace meet our Basic Needs</w:t>
            </w:r>
            <w:r>
              <w:rPr>
                <w:noProof/>
                <w:webHidden/>
              </w:rPr>
              <w:tab/>
            </w:r>
            <w:r>
              <w:rPr>
                <w:noProof/>
                <w:webHidden/>
              </w:rPr>
              <w:fldChar w:fldCharType="begin"/>
            </w:r>
            <w:r>
              <w:rPr>
                <w:noProof/>
                <w:webHidden/>
              </w:rPr>
              <w:instrText xml:space="preserve"> PAGEREF _Toc80110623 \h </w:instrText>
            </w:r>
            <w:r>
              <w:rPr>
                <w:noProof/>
                <w:webHidden/>
              </w:rPr>
            </w:r>
            <w:r>
              <w:rPr>
                <w:noProof/>
                <w:webHidden/>
              </w:rPr>
              <w:fldChar w:fldCharType="separate"/>
            </w:r>
            <w:r>
              <w:rPr>
                <w:noProof/>
                <w:webHidden/>
              </w:rPr>
              <w:t>5</w:t>
            </w:r>
            <w:r>
              <w:rPr>
                <w:noProof/>
                <w:webHidden/>
              </w:rPr>
              <w:fldChar w:fldCharType="end"/>
            </w:r>
          </w:hyperlink>
        </w:p>
        <w:p w:rsidR="002766F2" w:rsidRDefault="002766F2">
          <w:pPr>
            <w:pStyle w:val="TOC2"/>
            <w:tabs>
              <w:tab w:val="right" w:leader="dot" w:pos="9016"/>
            </w:tabs>
            <w:rPr>
              <w:noProof/>
            </w:rPr>
          </w:pPr>
          <w:hyperlink w:anchor="_Toc80110624" w:history="1">
            <w:r w:rsidRPr="00675D9B">
              <w:rPr>
                <w:rStyle w:val="Hyperlink"/>
                <w:noProof/>
              </w:rPr>
              <w:t>Slide 10 - Restorative Practice (Optional)</w:t>
            </w:r>
            <w:r>
              <w:rPr>
                <w:noProof/>
                <w:webHidden/>
              </w:rPr>
              <w:tab/>
            </w:r>
            <w:r>
              <w:rPr>
                <w:noProof/>
                <w:webHidden/>
              </w:rPr>
              <w:fldChar w:fldCharType="begin"/>
            </w:r>
            <w:r>
              <w:rPr>
                <w:noProof/>
                <w:webHidden/>
              </w:rPr>
              <w:instrText xml:space="preserve"> PAGEREF _Toc80110624 \h </w:instrText>
            </w:r>
            <w:r>
              <w:rPr>
                <w:noProof/>
                <w:webHidden/>
              </w:rPr>
            </w:r>
            <w:r>
              <w:rPr>
                <w:noProof/>
                <w:webHidden/>
              </w:rPr>
              <w:fldChar w:fldCharType="separate"/>
            </w:r>
            <w:r>
              <w:rPr>
                <w:noProof/>
                <w:webHidden/>
              </w:rPr>
              <w:t>5</w:t>
            </w:r>
            <w:r>
              <w:rPr>
                <w:noProof/>
                <w:webHidden/>
              </w:rPr>
              <w:fldChar w:fldCharType="end"/>
            </w:r>
          </w:hyperlink>
        </w:p>
        <w:p w:rsidR="002766F2" w:rsidRDefault="002766F2">
          <w:pPr>
            <w:pStyle w:val="TOC2"/>
            <w:tabs>
              <w:tab w:val="right" w:leader="dot" w:pos="9016"/>
            </w:tabs>
            <w:rPr>
              <w:noProof/>
            </w:rPr>
          </w:pPr>
          <w:hyperlink w:anchor="_Toc80110625" w:history="1">
            <w:r w:rsidRPr="00675D9B">
              <w:rPr>
                <w:rStyle w:val="Hyperlink"/>
                <w:noProof/>
              </w:rPr>
              <w:t>Slide 11 - RP Questions – Powerful Tool</w:t>
            </w:r>
            <w:r>
              <w:rPr>
                <w:noProof/>
                <w:webHidden/>
              </w:rPr>
              <w:tab/>
            </w:r>
            <w:r>
              <w:rPr>
                <w:noProof/>
                <w:webHidden/>
              </w:rPr>
              <w:fldChar w:fldCharType="begin"/>
            </w:r>
            <w:r>
              <w:rPr>
                <w:noProof/>
                <w:webHidden/>
              </w:rPr>
              <w:instrText xml:space="preserve"> PAGEREF _Toc80110625 \h </w:instrText>
            </w:r>
            <w:r>
              <w:rPr>
                <w:noProof/>
                <w:webHidden/>
              </w:rPr>
            </w:r>
            <w:r>
              <w:rPr>
                <w:noProof/>
                <w:webHidden/>
              </w:rPr>
              <w:fldChar w:fldCharType="separate"/>
            </w:r>
            <w:r>
              <w:rPr>
                <w:noProof/>
                <w:webHidden/>
              </w:rPr>
              <w:t>6</w:t>
            </w:r>
            <w:r>
              <w:rPr>
                <w:noProof/>
                <w:webHidden/>
              </w:rPr>
              <w:fldChar w:fldCharType="end"/>
            </w:r>
          </w:hyperlink>
        </w:p>
        <w:p w:rsidR="002766F2" w:rsidRDefault="002766F2">
          <w:pPr>
            <w:pStyle w:val="TOC2"/>
            <w:tabs>
              <w:tab w:val="right" w:leader="dot" w:pos="9016"/>
            </w:tabs>
            <w:rPr>
              <w:noProof/>
            </w:rPr>
          </w:pPr>
          <w:hyperlink w:anchor="_Toc80110626" w:history="1">
            <w:r w:rsidRPr="00675D9B">
              <w:rPr>
                <w:rStyle w:val="Hyperlink"/>
                <w:noProof/>
              </w:rPr>
              <w:t>Slide 12 – Reflection</w:t>
            </w:r>
            <w:r>
              <w:rPr>
                <w:noProof/>
                <w:webHidden/>
              </w:rPr>
              <w:tab/>
            </w:r>
            <w:r>
              <w:rPr>
                <w:noProof/>
                <w:webHidden/>
              </w:rPr>
              <w:fldChar w:fldCharType="begin"/>
            </w:r>
            <w:r>
              <w:rPr>
                <w:noProof/>
                <w:webHidden/>
              </w:rPr>
              <w:instrText xml:space="preserve"> PAGEREF _Toc80110626 \h </w:instrText>
            </w:r>
            <w:r>
              <w:rPr>
                <w:noProof/>
                <w:webHidden/>
              </w:rPr>
            </w:r>
            <w:r>
              <w:rPr>
                <w:noProof/>
                <w:webHidden/>
              </w:rPr>
              <w:fldChar w:fldCharType="separate"/>
            </w:r>
            <w:r>
              <w:rPr>
                <w:noProof/>
                <w:webHidden/>
              </w:rPr>
              <w:t>6</w:t>
            </w:r>
            <w:r>
              <w:rPr>
                <w:noProof/>
                <w:webHidden/>
              </w:rPr>
              <w:fldChar w:fldCharType="end"/>
            </w:r>
          </w:hyperlink>
        </w:p>
        <w:p w:rsidR="002766F2" w:rsidRDefault="002766F2">
          <w:pPr>
            <w:pStyle w:val="TOC2"/>
            <w:tabs>
              <w:tab w:val="right" w:leader="dot" w:pos="9016"/>
            </w:tabs>
            <w:rPr>
              <w:noProof/>
            </w:rPr>
          </w:pPr>
          <w:hyperlink w:anchor="_Toc80110627" w:history="1">
            <w:r w:rsidRPr="00675D9B">
              <w:rPr>
                <w:rStyle w:val="Hyperlink"/>
                <w:noProof/>
              </w:rPr>
              <w:t>Slide 13 – The Why</w:t>
            </w:r>
            <w:r>
              <w:rPr>
                <w:noProof/>
                <w:webHidden/>
              </w:rPr>
              <w:tab/>
            </w:r>
            <w:r>
              <w:rPr>
                <w:noProof/>
                <w:webHidden/>
              </w:rPr>
              <w:fldChar w:fldCharType="begin"/>
            </w:r>
            <w:r>
              <w:rPr>
                <w:noProof/>
                <w:webHidden/>
              </w:rPr>
              <w:instrText xml:space="preserve"> PAGEREF _Toc80110627 \h </w:instrText>
            </w:r>
            <w:r>
              <w:rPr>
                <w:noProof/>
                <w:webHidden/>
              </w:rPr>
            </w:r>
            <w:r>
              <w:rPr>
                <w:noProof/>
                <w:webHidden/>
              </w:rPr>
              <w:fldChar w:fldCharType="separate"/>
            </w:r>
            <w:r>
              <w:rPr>
                <w:noProof/>
                <w:webHidden/>
              </w:rPr>
              <w:t>6</w:t>
            </w:r>
            <w:r>
              <w:rPr>
                <w:noProof/>
                <w:webHidden/>
              </w:rPr>
              <w:fldChar w:fldCharType="end"/>
            </w:r>
          </w:hyperlink>
        </w:p>
        <w:p w:rsidR="002766F2" w:rsidRDefault="002766F2">
          <w:pPr>
            <w:pStyle w:val="TOC2"/>
            <w:tabs>
              <w:tab w:val="right" w:leader="dot" w:pos="9016"/>
            </w:tabs>
            <w:rPr>
              <w:noProof/>
            </w:rPr>
          </w:pPr>
          <w:hyperlink w:anchor="_Toc80110628" w:history="1">
            <w:r w:rsidRPr="00675D9B">
              <w:rPr>
                <w:rStyle w:val="Hyperlink"/>
                <w:noProof/>
              </w:rPr>
              <w:t>Slide 14 - Circle of Influence / Concern – Ref Stephen Covey</w:t>
            </w:r>
            <w:r>
              <w:rPr>
                <w:noProof/>
                <w:webHidden/>
              </w:rPr>
              <w:tab/>
            </w:r>
            <w:r>
              <w:rPr>
                <w:noProof/>
                <w:webHidden/>
              </w:rPr>
              <w:fldChar w:fldCharType="begin"/>
            </w:r>
            <w:r>
              <w:rPr>
                <w:noProof/>
                <w:webHidden/>
              </w:rPr>
              <w:instrText xml:space="preserve"> PAGEREF _Toc80110628 \h </w:instrText>
            </w:r>
            <w:r>
              <w:rPr>
                <w:noProof/>
                <w:webHidden/>
              </w:rPr>
            </w:r>
            <w:r>
              <w:rPr>
                <w:noProof/>
                <w:webHidden/>
              </w:rPr>
              <w:fldChar w:fldCharType="separate"/>
            </w:r>
            <w:r>
              <w:rPr>
                <w:noProof/>
                <w:webHidden/>
              </w:rPr>
              <w:t>7</w:t>
            </w:r>
            <w:r>
              <w:rPr>
                <w:noProof/>
                <w:webHidden/>
              </w:rPr>
              <w:fldChar w:fldCharType="end"/>
            </w:r>
          </w:hyperlink>
        </w:p>
        <w:p w:rsidR="002766F2" w:rsidRDefault="002766F2">
          <w:pPr>
            <w:pStyle w:val="TOC2"/>
            <w:tabs>
              <w:tab w:val="right" w:leader="dot" w:pos="9016"/>
            </w:tabs>
            <w:rPr>
              <w:noProof/>
            </w:rPr>
          </w:pPr>
          <w:hyperlink w:anchor="_Toc80110629" w:history="1">
            <w:r w:rsidRPr="00675D9B">
              <w:rPr>
                <w:rStyle w:val="Hyperlink"/>
                <w:noProof/>
              </w:rPr>
              <w:t>Slide 15 - Workplace Climate</w:t>
            </w:r>
            <w:r>
              <w:rPr>
                <w:noProof/>
                <w:webHidden/>
              </w:rPr>
              <w:tab/>
            </w:r>
            <w:r>
              <w:rPr>
                <w:noProof/>
                <w:webHidden/>
              </w:rPr>
              <w:fldChar w:fldCharType="begin"/>
            </w:r>
            <w:r>
              <w:rPr>
                <w:noProof/>
                <w:webHidden/>
              </w:rPr>
              <w:instrText xml:space="preserve"> PAGEREF _Toc80110629 \h </w:instrText>
            </w:r>
            <w:r>
              <w:rPr>
                <w:noProof/>
                <w:webHidden/>
              </w:rPr>
            </w:r>
            <w:r>
              <w:rPr>
                <w:noProof/>
                <w:webHidden/>
              </w:rPr>
              <w:fldChar w:fldCharType="separate"/>
            </w:r>
            <w:r>
              <w:rPr>
                <w:noProof/>
                <w:webHidden/>
              </w:rPr>
              <w:t>7</w:t>
            </w:r>
            <w:r>
              <w:rPr>
                <w:noProof/>
                <w:webHidden/>
              </w:rPr>
              <w:fldChar w:fldCharType="end"/>
            </w:r>
          </w:hyperlink>
        </w:p>
        <w:p w:rsidR="002766F2" w:rsidRDefault="002766F2">
          <w:pPr>
            <w:pStyle w:val="TOC2"/>
            <w:tabs>
              <w:tab w:val="right" w:leader="dot" w:pos="9016"/>
            </w:tabs>
            <w:rPr>
              <w:noProof/>
            </w:rPr>
          </w:pPr>
          <w:hyperlink w:anchor="_Toc80110630" w:history="1">
            <w:r w:rsidRPr="00675D9B">
              <w:rPr>
                <w:rStyle w:val="Hyperlink"/>
                <w:noProof/>
              </w:rPr>
              <w:t>Slide 16 - Some Characteristics of a Great Place to Work</w:t>
            </w:r>
            <w:r>
              <w:rPr>
                <w:noProof/>
                <w:webHidden/>
              </w:rPr>
              <w:tab/>
            </w:r>
            <w:r>
              <w:rPr>
                <w:noProof/>
                <w:webHidden/>
              </w:rPr>
              <w:fldChar w:fldCharType="begin"/>
            </w:r>
            <w:r>
              <w:rPr>
                <w:noProof/>
                <w:webHidden/>
              </w:rPr>
              <w:instrText xml:space="preserve"> PAGEREF _Toc80110630 \h </w:instrText>
            </w:r>
            <w:r>
              <w:rPr>
                <w:noProof/>
                <w:webHidden/>
              </w:rPr>
            </w:r>
            <w:r>
              <w:rPr>
                <w:noProof/>
                <w:webHidden/>
              </w:rPr>
              <w:fldChar w:fldCharType="separate"/>
            </w:r>
            <w:r>
              <w:rPr>
                <w:noProof/>
                <w:webHidden/>
              </w:rPr>
              <w:t>8</w:t>
            </w:r>
            <w:r>
              <w:rPr>
                <w:noProof/>
                <w:webHidden/>
              </w:rPr>
              <w:fldChar w:fldCharType="end"/>
            </w:r>
          </w:hyperlink>
        </w:p>
        <w:p w:rsidR="002766F2" w:rsidRDefault="002766F2">
          <w:pPr>
            <w:pStyle w:val="TOC2"/>
            <w:tabs>
              <w:tab w:val="right" w:leader="dot" w:pos="9016"/>
            </w:tabs>
            <w:rPr>
              <w:noProof/>
            </w:rPr>
          </w:pPr>
          <w:hyperlink w:anchor="_Toc80110631" w:history="1">
            <w:r w:rsidRPr="00675D9B">
              <w:rPr>
                <w:rStyle w:val="Hyperlink"/>
                <w:noProof/>
              </w:rPr>
              <w:t>Slide 17 – The Road Ahead for  DRaW</w:t>
            </w:r>
            <w:r>
              <w:rPr>
                <w:noProof/>
                <w:webHidden/>
              </w:rPr>
              <w:tab/>
            </w:r>
            <w:r>
              <w:rPr>
                <w:noProof/>
                <w:webHidden/>
              </w:rPr>
              <w:fldChar w:fldCharType="begin"/>
            </w:r>
            <w:r>
              <w:rPr>
                <w:noProof/>
                <w:webHidden/>
              </w:rPr>
              <w:instrText xml:space="preserve"> PAGEREF _Toc80110631 \h </w:instrText>
            </w:r>
            <w:r>
              <w:rPr>
                <w:noProof/>
                <w:webHidden/>
              </w:rPr>
            </w:r>
            <w:r>
              <w:rPr>
                <w:noProof/>
                <w:webHidden/>
              </w:rPr>
              <w:fldChar w:fldCharType="separate"/>
            </w:r>
            <w:r>
              <w:rPr>
                <w:noProof/>
                <w:webHidden/>
              </w:rPr>
              <w:t>8</w:t>
            </w:r>
            <w:r>
              <w:rPr>
                <w:noProof/>
                <w:webHidden/>
              </w:rPr>
              <w:fldChar w:fldCharType="end"/>
            </w:r>
          </w:hyperlink>
        </w:p>
        <w:p w:rsidR="002766F2" w:rsidRDefault="002766F2">
          <w:pPr>
            <w:pStyle w:val="TOC2"/>
            <w:tabs>
              <w:tab w:val="right" w:leader="dot" w:pos="9016"/>
            </w:tabs>
            <w:rPr>
              <w:noProof/>
            </w:rPr>
          </w:pPr>
          <w:hyperlink w:anchor="_Toc80110632" w:history="1">
            <w:r w:rsidRPr="00675D9B">
              <w:rPr>
                <w:rStyle w:val="Hyperlink"/>
                <w:noProof/>
              </w:rPr>
              <w:t>Slide 18 - Who is to Blame?</w:t>
            </w:r>
            <w:r>
              <w:rPr>
                <w:noProof/>
                <w:webHidden/>
              </w:rPr>
              <w:tab/>
            </w:r>
            <w:r>
              <w:rPr>
                <w:noProof/>
                <w:webHidden/>
              </w:rPr>
              <w:fldChar w:fldCharType="begin"/>
            </w:r>
            <w:r>
              <w:rPr>
                <w:noProof/>
                <w:webHidden/>
              </w:rPr>
              <w:instrText xml:space="preserve"> PAGEREF _Toc80110632 \h </w:instrText>
            </w:r>
            <w:r>
              <w:rPr>
                <w:noProof/>
                <w:webHidden/>
              </w:rPr>
            </w:r>
            <w:r>
              <w:rPr>
                <w:noProof/>
                <w:webHidden/>
              </w:rPr>
              <w:fldChar w:fldCharType="separate"/>
            </w:r>
            <w:r>
              <w:rPr>
                <w:noProof/>
                <w:webHidden/>
              </w:rPr>
              <w:t>8</w:t>
            </w:r>
            <w:r>
              <w:rPr>
                <w:noProof/>
                <w:webHidden/>
              </w:rPr>
              <w:fldChar w:fldCharType="end"/>
            </w:r>
          </w:hyperlink>
        </w:p>
        <w:p w:rsidR="002766F2" w:rsidRDefault="002766F2">
          <w:pPr>
            <w:pStyle w:val="TOC2"/>
            <w:tabs>
              <w:tab w:val="right" w:leader="dot" w:pos="9016"/>
            </w:tabs>
            <w:rPr>
              <w:noProof/>
            </w:rPr>
          </w:pPr>
          <w:hyperlink w:anchor="_Toc80110633" w:history="1">
            <w:r w:rsidRPr="00675D9B">
              <w:rPr>
                <w:rStyle w:val="Hyperlink"/>
                <w:noProof/>
              </w:rPr>
              <w:t>Slide 19 -  Closing Chat</w:t>
            </w:r>
            <w:r>
              <w:rPr>
                <w:noProof/>
                <w:webHidden/>
              </w:rPr>
              <w:tab/>
            </w:r>
            <w:r>
              <w:rPr>
                <w:noProof/>
                <w:webHidden/>
              </w:rPr>
              <w:fldChar w:fldCharType="begin"/>
            </w:r>
            <w:r>
              <w:rPr>
                <w:noProof/>
                <w:webHidden/>
              </w:rPr>
              <w:instrText xml:space="preserve"> PAGEREF _Toc80110633 \h </w:instrText>
            </w:r>
            <w:r>
              <w:rPr>
                <w:noProof/>
                <w:webHidden/>
              </w:rPr>
            </w:r>
            <w:r>
              <w:rPr>
                <w:noProof/>
                <w:webHidden/>
              </w:rPr>
              <w:fldChar w:fldCharType="separate"/>
            </w:r>
            <w:r>
              <w:rPr>
                <w:noProof/>
                <w:webHidden/>
              </w:rPr>
              <w:t>8</w:t>
            </w:r>
            <w:r>
              <w:rPr>
                <w:noProof/>
                <w:webHidden/>
              </w:rPr>
              <w:fldChar w:fldCharType="end"/>
            </w:r>
          </w:hyperlink>
        </w:p>
        <w:p w:rsidR="002766F2" w:rsidRDefault="002766F2">
          <w:r>
            <w:rPr>
              <w:b/>
              <w:bCs/>
              <w:noProof/>
            </w:rPr>
            <w:fldChar w:fldCharType="end"/>
          </w:r>
        </w:p>
      </w:sdtContent>
    </w:sdt>
    <w:p w:rsidR="00CF23A3" w:rsidRDefault="00CF23A3" w:rsidP="00CF23A3">
      <w:pPr>
        <w:spacing w:after="0" w:line="240" w:lineRule="auto"/>
        <w:rPr>
          <w:rFonts w:cstheme="minorHAnsi"/>
          <w:sz w:val="24"/>
          <w:szCs w:val="24"/>
        </w:rPr>
      </w:pPr>
    </w:p>
    <w:p w:rsidR="00CF23A3" w:rsidRDefault="00CF23A3" w:rsidP="00CF23A3">
      <w:pPr>
        <w:spacing w:after="0" w:line="240" w:lineRule="auto"/>
        <w:rPr>
          <w:rFonts w:cstheme="minorHAnsi"/>
          <w:sz w:val="24"/>
          <w:szCs w:val="24"/>
        </w:rPr>
      </w:pPr>
    </w:p>
    <w:p w:rsidR="00CF23A3" w:rsidRDefault="00CF23A3" w:rsidP="00CF23A3">
      <w:pPr>
        <w:spacing w:after="0" w:line="240" w:lineRule="auto"/>
        <w:rPr>
          <w:rFonts w:cstheme="minorHAnsi"/>
          <w:sz w:val="24"/>
          <w:szCs w:val="24"/>
        </w:rPr>
        <w:sectPr w:rsidR="00CF23A3">
          <w:pgSz w:w="11906" w:h="16838"/>
          <w:pgMar w:top="1440" w:right="1440" w:bottom="1440" w:left="1440" w:header="708" w:footer="708" w:gutter="0"/>
          <w:cols w:space="708"/>
          <w:docGrid w:linePitch="360"/>
        </w:sectPr>
      </w:pPr>
    </w:p>
    <w:p w:rsidR="00CF23A3" w:rsidRPr="0041576F" w:rsidRDefault="00CF23A3" w:rsidP="00CF23A3">
      <w:pPr>
        <w:pStyle w:val="Heading2"/>
        <w:spacing w:before="0"/>
      </w:pPr>
      <w:bookmarkStart w:id="2" w:name="_Toc80098723"/>
      <w:bookmarkStart w:id="3" w:name="_Toc80110610"/>
      <w:r w:rsidRPr="0041576F">
        <w:lastRenderedPageBreak/>
        <w:t>Slide 1 - PREPARING THE GROUND</w:t>
      </w:r>
      <w:bookmarkEnd w:id="2"/>
      <w:bookmarkEnd w:id="3"/>
    </w:p>
    <w:p w:rsidR="00CF23A3" w:rsidRPr="0041576F" w:rsidRDefault="00CF23A3" w:rsidP="00CF23A3">
      <w:pPr>
        <w:spacing w:after="0" w:line="240" w:lineRule="auto"/>
        <w:rPr>
          <w:rFonts w:cstheme="minorHAnsi"/>
          <w:sz w:val="24"/>
          <w:szCs w:val="24"/>
        </w:rPr>
      </w:pPr>
      <w:r w:rsidRPr="0041576F">
        <w:rPr>
          <w:rFonts w:cstheme="minorHAnsi"/>
          <w:sz w:val="24"/>
          <w:szCs w:val="24"/>
        </w:rPr>
        <w:t>This session does what it says on the tin! It prepares the ground and queues staff up for the process ahead.</w:t>
      </w:r>
    </w:p>
    <w:p w:rsidR="00CF23A3" w:rsidRPr="0041576F" w:rsidRDefault="00CF23A3" w:rsidP="00CF23A3">
      <w:pPr>
        <w:spacing w:after="0" w:line="240" w:lineRule="auto"/>
        <w:rPr>
          <w:rFonts w:cstheme="minorHAnsi"/>
          <w:sz w:val="24"/>
          <w:szCs w:val="24"/>
        </w:rPr>
      </w:pPr>
    </w:p>
    <w:p w:rsidR="00CF23A3" w:rsidRPr="0041576F" w:rsidRDefault="00CF23A3" w:rsidP="00CF23A3">
      <w:pPr>
        <w:spacing w:after="0" w:line="240" w:lineRule="auto"/>
        <w:rPr>
          <w:rFonts w:cstheme="minorHAnsi"/>
          <w:sz w:val="24"/>
          <w:szCs w:val="24"/>
        </w:rPr>
      </w:pPr>
      <w:r w:rsidRPr="0041576F">
        <w:rPr>
          <w:rFonts w:cstheme="minorHAnsi"/>
          <w:b/>
          <w:bCs/>
          <w:sz w:val="24"/>
          <w:szCs w:val="24"/>
        </w:rPr>
        <w:t xml:space="preserve">The Objective </w:t>
      </w:r>
    </w:p>
    <w:p w:rsidR="00CF23A3" w:rsidRPr="0041576F" w:rsidRDefault="00CF23A3" w:rsidP="00CF23A3">
      <w:pPr>
        <w:pStyle w:val="ListParagraph"/>
        <w:numPr>
          <w:ilvl w:val="0"/>
          <w:numId w:val="8"/>
        </w:numPr>
        <w:spacing w:after="0" w:line="240" w:lineRule="auto"/>
        <w:rPr>
          <w:rFonts w:cstheme="minorHAnsi"/>
          <w:sz w:val="24"/>
          <w:szCs w:val="24"/>
        </w:rPr>
      </w:pPr>
      <w:r w:rsidRPr="0041576F">
        <w:rPr>
          <w:rFonts w:cstheme="minorHAnsi"/>
          <w:sz w:val="24"/>
          <w:szCs w:val="24"/>
        </w:rPr>
        <w:t xml:space="preserve">To prepare the staff for participating in the process. </w:t>
      </w:r>
    </w:p>
    <w:p w:rsidR="00CF23A3" w:rsidRPr="0041576F" w:rsidRDefault="00CF23A3" w:rsidP="00CF23A3">
      <w:pPr>
        <w:pStyle w:val="ListParagraph"/>
        <w:numPr>
          <w:ilvl w:val="0"/>
          <w:numId w:val="8"/>
        </w:numPr>
        <w:spacing w:after="0" w:line="240" w:lineRule="auto"/>
        <w:rPr>
          <w:rFonts w:cstheme="minorHAnsi"/>
          <w:sz w:val="24"/>
          <w:szCs w:val="24"/>
        </w:rPr>
      </w:pPr>
      <w:r w:rsidRPr="0041576F">
        <w:rPr>
          <w:rFonts w:cstheme="minorHAnsi"/>
          <w:sz w:val="24"/>
          <w:szCs w:val="24"/>
        </w:rPr>
        <w:t xml:space="preserve">It has personal takeaways for our own lives. </w:t>
      </w:r>
    </w:p>
    <w:p w:rsidR="00CF23A3" w:rsidRPr="0041576F" w:rsidRDefault="00CF23A3" w:rsidP="00CF23A3">
      <w:pPr>
        <w:pStyle w:val="ListParagraph"/>
        <w:numPr>
          <w:ilvl w:val="0"/>
          <w:numId w:val="8"/>
        </w:numPr>
        <w:spacing w:after="0" w:line="240" w:lineRule="auto"/>
        <w:rPr>
          <w:rFonts w:cstheme="minorHAnsi"/>
          <w:sz w:val="24"/>
          <w:szCs w:val="24"/>
        </w:rPr>
      </w:pPr>
      <w:r w:rsidRPr="0041576F">
        <w:rPr>
          <w:rFonts w:cstheme="minorHAnsi"/>
          <w:sz w:val="24"/>
          <w:szCs w:val="24"/>
        </w:rPr>
        <w:t xml:space="preserve">We look at </w:t>
      </w:r>
      <w:proofErr w:type="spellStart"/>
      <w:r w:rsidRPr="0041576F">
        <w:rPr>
          <w:rFonts w:cstheme="minorHAnsi"/>
          <w:sz w:val="24"/>
          <w:szCs w:val="24"/>
        </w:rPr>
        <w:t>Glasser’s</w:t>
      </w:r>
      <w:proofErr w:type="spellEnd"/>
      <w:r w:rsidRPr="0041576F">
        <w:rPr>
          <w:rFonts w:cstheme="minorHAnsi"/>
          <w:sz w:val="24"/>
          <w:szCs w:val="24"/>
        </w:rPr>
        <w:t xml:space="preserve"> 5 Basic Human Needs and how understanding them can drive our behaviour and be helpful to our own daily living. </w:t>
      </w:r>
    </w:p>
    <w:p w:rsidR="00CF23A3" w:rsidRPr="0041576F" w:rsidRDefault="00CF23A3" w:rsidP="00CF23A3">
      <w:pPr>
        <w:pStyle w:val="ListParagraph"/>
        <w:numPr>
          <w:ilvl w:val="0"/>
          <w:numId w:val="8"/>
        </w:numPr>
        <w:spacing w:after="0" w:line="240" w:lineRule="auto"/>
        <w:rPr>
          <w:rFonts w:cstheme="minorHAnsi"/>
          <w:sz w:val="24"/>
          <w:szCs w:val="24"/>
        </w:rPr>
      </w:pPr>
      <w:r w:rsidRPr="0041576F">
        <w:rPr>
          <w:rFonts w:cstheme="minorHAnsi"/>
          <w:sz w:val="24"/>
          <w:szCs w:val="24"/>
        </w:rPr>
        <w:t xml:space="preserve">We look at the benefits of the 4 Cs - Connection, curiosity, concern and compassion and the power of parking your JCBs - Judgement, criticism and blame.   </w:t>
      </w:r>
    </w:p>
    <w:p w:rsidR="00CF23A3" w:rsidRPr="0041576F" w:rsidRDefault="00CF23A3" w:rsidP="00CF23A3">
      <w:pPr>
        <w:pStyle w:val="ListParagraph"/>
        <w:numPr>
          <w:ilvl w:val="0"/>
          <w:numId w:val="8"/>
        </w:numPr>
        <w:spacing w:after="0" w:line="240" w:lineRule="auto"/>
        <w:rPr>
          <w:rFonts w:cstheme="minorHAnsi"/>
          <w:sz w:val="24"/>
          <w:szCs w:val="24"/>
        </w:rPr>
      </w:pPr>
      <w:r w:rsidRPr="0041576F">
        <w:rPr>
          <w:rFonts w:cstheme="minorHAnsi"/>
          <w:sz w:val="24"/>
          <w:szCs w:val="24"/>
        </w:rPr>
        <w:t>We also look at the characteristics of a great place to work.</w:t>
      </w:r>
    </w:p>
    <w:p w:rsidR="00CF23A3" w:rsidRPr="0041576F" w:rsidRDefault="00CF23A3" w:rsidP="00CF23A3">
      <w:pPr>
        <w:pStyle w:val="ListParagraph"/>
        <w:numPr>
          <w:ilvl w:val="0"/>
          <w:numId w:val="8"/>
        </w:numPr>
        <w:spacing w:after="0" w:line="240" w:lineRule="auto"/>
        <w:rPr>
          <w:rFonts w:cstheme="minorHAnsi"/>
          <w:sz w:val="24"/>
          <w:szCs w:val="24"/>
        </w:rPr>
      </w:pPr>
      <w:r w:rsidRPr="0041576F">
        <w:rPr>
          <w:rFonts w:cstheme="minorHAnsi"/>
          <w:sz w:val="24"/>
          <w:szCs w:val="24"/>
        </w:rPr>
        <w:t xml:space="preserve">It highlights the issue of schools as workplaces. </w:t>
      </w:r>
    </w:p>
    <w:p w:rsidR="00CF23A3" w:rsidRPr="0041576F" w:rsidRDefault="00CF23A3" w:rsidP="00CF23A3">
      <w:pPr>
        <w:pStyle w:val="ListParagraph"/>
        <w:numPr>
          <w:ilvl w:val="0"/>
          <w:numId w:val="8"/>
        </w:numPr>
        <w:spacing w:after="0" w:line="240" w:lineRule="auto"/>
        <w:rPr>
          <w:rFonts w:cstheme="minorHAnsi"/>
          <w:sz w:val="24"/>
          <w:szCs w:val="24"/>
        </w:rPr>
      </w:pPr>
      <w:r w:rsidRPr="0041576F">
        <w:rPr>
          <w:rFonts w:cstheme="minorHAnsi"/>
          <w:sz w:val="24"/>
          <w:szCs w:val="24"/>
        </w:rPr>
        <w:t>It prepares the ground for developing your own Dignity at Work Charter/Policy.</w:t>
      </w:r>
    </w:p>
    <w:p w:rsidR="00CF23A3" w:rsidRDefault="00CF23A3" w:rsidP="00CF23A3">
      <w:pPr>
        <w:spacing w:after="0" w:line="240" w:lineRule="auto"/>
        <w:rPr>
          <w:rFonts w:cstheme="minorHAnsi"/>
          <w:b/>
          <w:color w:val="FF0000"/>
          <w:sz w:val="24"/>
          <w:szCs w:val="24"/>
        </w:rPr>
      </w:pPr>
    </w:p>
    <w:p w:rsidR="00CF23A3" w:rsidRPr="0041576F" w:rsidRDefault="00CF23A3" w:rsidP="00CF23A3">
      <w:pPr>
        <w:spacing w:after="0" w:line="240" w:lineRule="auto"/>
        <w:rPr>
          <w:rFonts w:cstheme="minorHAnsi"/>
          <w:b/>
          <w:color w:val="FF0000"/>
          <w:sz w:val="24"/>
          <w:szCs w:val="24"/>
        </w:rPr>
      </w:pPr>
    </w:p>
    <w:p w:rsidR="00CF23A3" w:rsidRPr="0041576F" w:rsidRDefault="00CF23A3" w:rsidP="00CF23A3">
      <w:pPr>
        <w:pStyle w:val="Heading2"/>
        <w:spacing w:before="0"/>
      </w:pPr>
      <w:bookmarkStart w:id="4" w:name="_Toc80098724"/>
      <w:bookmarkStart w:id="5" w:name="_Toc80110611"/>
      <w:r w:rsidRPr="0041576F">
        <w:t>Slide 2 .b</w:t>
      </w:r>
      <w:bookmarkEnd w:id="4"/>
      <w:bookmarkEnd w:id="5"/>
      <w:r w:rsidRPr="0041576F">
        <w:t xml:space="preserve"> </w:t>
      </w:r>
    </w:p>
    <w:p w:rsidR="00CF23A3" w:rsidRPr="0041576F" w:rsidRDefault="00CF23A3" w:rsidP="00CF23A3">
      <w:pPr>
        <w:spacing w:after="0" w:line="240" w:lineRule="auto"/>
        <w:rPr>
          <w:sz w:val="24"/>
          <w:szCs w:val="24"/>
        </w:rPr>
      </w:pPr>
      <w:r w:rsidRPr="0041576F">
        <w:rPr>
          <w:sz w:val="24"/>
          <w:szCs w:val="24"/>
        </w:rPr>
        <w:t xml:space="preserve">What we are doing today is actually about taking responsibility for our own wellbeing, our dignity and that of our colleagues.  </w:t>
      </w:r>
    </w:p>
    <w:p w:rsidR="00CF23A3" w:rsidRPr="0041576F" w:rsidRDefault="00CF23A3" w:rsidP="00CF23A3">
      <w:pPr>
        <w:spacing w:after="0" w:line="240" w:lineRule="auto"/>
        <w:rPr>
          <w:sz w:val="24"/>
          <w:szCs w:val="24"/>
        </w:rPr>
      </w:pPr>
    </w:p>
    <w:p w:rsidR="00CF23A3" w:rsidRPr="0041576F" w:rsidRDefault="00CF23A3" w:rsidP="00CF23A3">
      <w:pPr>
        <w:spacing w:after="0" w:line="240" w:lineRule="auto"/>
        <w:rPr>
          <w:sz w:val="24"/>
          <w:szCs w:val="24"/>
        </w:rPr>
      </w:pPr>
      <w:r w:rsidRPr="0041576F">
        <w:rPr>
          <w:sz w:val="24"/>
          <w:szCs w:val="24"/>
        </w:rPr>
        <w:t>We all have both personal and collective responsibility for this.</w:t>
      </w:r>
    </w:p>
    <w:p w:rsidR="00CF23A3" w:rsidRPr="0041576F" w:rsidRDefault="00CF23A3" w:rsidP="00CF23A3">
      <w:pPr>
        <w:spacing w:after="0" w:line="240" w:lineRule="auto"/>
        <w:rPr>
          <w:sz w:val="24"/>
          <w:szCs w:val="24"/>
        </w:rPr>
      </w:pPr>
    </w:p>
    <w:p w:rsidR="00CF23A3" w:rsidRPr="0041576F" w:rsidRDefault="00CF23A3" w:rsidP="00CF23A3">
      <w:pPr>
        <w:spacing w:after="0" w:line="240" w:lineRule="auto"/>
        <w:rPr>
          <w:sz w:val="24"/>
          <w:szCs w:val="24"/>
        </w:rPr>
      </w:pPr>
      <w:r w:rsidRPr="0041576F">
        <w:rPr>
          <w:sz w:val="24"/>
          <w:szCs w:val="24"/>
        </w:rPr>
        <w:t>We have rushed to get here and now we will take a minute to ground ourselves.</w:t>
      </w:r>
    </w:p>
    <w:p w:rsidR="00CF23A3" w:rsidRPr="0041576F" w:rsidRDefault="00CF23A3" w:rsidP="00CF23A3">
      <w:pPr>
        <w:spacing w:after="0" w:line="240" w:lineRule="auto"/>
        <w:rPr>
          <w:sz w:val="24"/>
          <w:szCs w:val="24"/>
        </w:rPr>
      </w:pPr>
    </w:p>
    <w:p w:rsidR="00CF23A3" w:rsidRPr="0041576F" w:rsidRDefault="00CF23A3" w:rsidP="00CF23A3">
      <w:pPr>
        <w:spacing w:after="0" w:line="240" w:lineRule="auto"/>
        <w:rPr>
          <w:sz w:val="24"/>
          <w:szCs w:val="24"/>
        </w:rPr>
      </w:pPr>
      <w:r w:rsidRPr="0041576F">
        <w:rPr>
          <w:sz w:val="24"/>
          <w:szCs w:val="24"/>
        </w:rPr>
        <w:t xml:space="preserve">So, let’s calm down deliberately. </w:t>
      </w:r>
    </w:p>
    <w:p w:rsidR="00CF23A3" w:rsidRPr="0041576F" w:rsidRDefault="00CF23A3" w:rsidP="00CF23A3">
      <w:pPr>
        <w:spacing w:after="0" w:line="240" w:lineRule="auto"/>
        <w:rPr>
          <w:sz w:val="24"/>
          <w:szCs w:val="24"/>
        </w:rPr>
      </w:pPr>
    </w:p>
    <w:p w:rsidR="00CF23A3" w:rsidRPr="0041576F" w:rsidRDefault="00CF23A3" w:rsidP="00CF23A3">
      <w:pPr>
        <w:spacing w:after="0" w:line="240" w:lineRule="auto"/>
        <w:rPr>
          <w:sz w:val="24"/>
          <w:szCs w:val="24"/>
        </w:rPr>
      </w:pPr>
      <w:r w:rsidRPr="0041576F">
        <w:rPr>
          <w:sz w:val="24"/>
          <w:szCs w:val="24"/>
        </w:rPr>
        <w:t xml:space="preserve">This quote from </w:t>
      </w:r>
      <w:proofErr w:type="spellStart"/>
      <w:r w:rsidRPr="0041576F">
        <w:rPr>
          <w:sz w:val="24"/>
          <w:szCs w:val="24"/>
        </w:rPr>
        <w:t>Brené</w:t>
      </w:r>
      <w:proofErr w:type="spellEnd"/>
      <w:r w:rsidRPr="0041576F">
        <w:rPr>
          <w:sz w:val="24"/>
          <w:szCs w:val="24"/>
        </w:rPr>
        <w:t xml:space="preserve"> Brown is indeed a truism. </w:t>
      </w:r>
    </w:p>
    <w:p w:rsidR="00CF23A3" w:rsidRPr="0041576F" w:rsidRDefault="00CF23A3" w:rsidP="00CF23A3">
      <w:pPr>
        <w:spacing w:after="0" w:line="240" w:lineRule="auto"/>
        <w:rPr>
          <w:sz w:val="24"/>
          <w:szCs w:val="24"/>
        </w:rPr>
      </w:pPr>
    </w:p>
    <w:p w:rsidR="00CF23A3" w:rsidRPr="0041576F" w:rsidRDefault="00CF23A3" w:rsidP="00CF23A3">
      <w:pPr>
        <w:spacing w:after="0" w:line="240" w:lineRule="auto"/>
        <w:rPr>
          <w:sz w:val="24"/>
          <w:szCs w:val="24"/>
        </w:rPr>
      </w:pPr>
      <w:r w:rsidRPr="0041576F">
        <w:rPr>
          <w:sz w:val="24"/>
          <w:szCs w:val="24"/>
        </w:rPr>
        <w:t>This .b exercise is one that you can practice at any time to calm your mind and reset your day.</w:t>
      </w:r>
    </w:p>
    <w:p w:rsidR="00CF23A3" w:rsidRPr="0041576F" w:rsidRDefault="00CF23A3" w:rsidP="00CF23A3">
      <w:pPr>
        <w:spacing w:after="0" w:line="240" w:lineRule="auto"/>
        <w:rPr>
          <w:sz w:val="24"/>
          <w:szCs w:val="24"/>
        </w:rPr>
      </w:pPr>
    </w:p>
    <w:p w:rsidR="00CF23A3" w:rsidRPr="0041576F" w:rsidRDefault="00CF23A3" w:rsidP="00CF23A3">
      <w:pPr>
        <w:spacing w:after="0" w:line="240" w:lineRule="auto"/>
        <w:rPr>
          <w:sz w:val="24"/>
          <w:szCs w:val="24"/>
        </w:rPr>
      </w:pPr>
      <w:r w:rsidRPr="0041576F">
        <w:rPr>
          <w:sz w:val="24"/>
          <w:szCs w:val="24"/>
        </w:rPr>
        <w:t>So when you are ready</w:t>
      </w:r>
    </w:p>
    <w:p w:rsidR="00CF23A3" w:rsidRPr="0041576F" w:rsidRDefault="00CF23A3" w:rsidP="00CF23A3">
      <w:pPr>
        <w:pStyle w:val="ListParagraph"/>
        <w:numPr>
          <w:ilvl w:val="0"/>
          <w:numId w:val="9"/>
        </w:numPr>
        <w:spacing w:after="0" w:line="240" w:lineRule="auto"/>
        <w:rPr>
          <w:sz w:val="24"/>
          <w:szCs w:val="24"/>
        </w:rPr>
      </w:pPr>
      <w:r w:rsidRPr="0041576F">
        <w:rPr>
          <w:sz w:val="24"/>
          <w:szCs w:val="24"/>
        </w:rPr>
        <w:t>Settle yourself comfortably in your chair,</w:t>
      </w:r>
    </w:p>
    <w:p w:rsidR="00CF23A3" w:rsidRPr="0041576F" w:rsidRDefault="00CF23A3" w:rsidP="00CF23A3">
      <w:pPr>
        <w:pStyle w:val="ListParagraph"/>
        <w:numPr>
          <w:ilvl w:val="0"/>
          <w:numId w:val="9"/>
        </w:numPr>
        <w:spacing w:after="0" w:line="240" w:lineRule="auto"/>
        <w:rPr>
          <w:sz w:val="24"/>
          <w:szCs w:val="24"/>
        </w:rPr>
      </w:pPr>
      <w:r w:rsidRPr="0041576F">
        <w:rPr>
          <w:sz w:val="24"/>
          <w:szCs w:val="24"/>
        </w:rPr>
        <w:t>Let your body be alert yet relaxed.</w:t>
      </w:r>
    </w:p>
    <w:p w:rsidR="00CF23A3" w:rsidRPr="0041576F" w:rsidRDefault="00CF23A3" w:rsidP="00CF23A3">
      <w:pPr>
        <w:pStyle w:val="ListParagraph"/>
        <w:numPr>
          <w:ilvl w:val="0"/>
          <w:numId w:val="9"/>
        </w:numPr>
        <w:spacing w:after="0" w:line="240" w:lineRule="auto"/>
        <w:rPr>
          <w:sz w:val="24"/>
          <w:szCs w:val="24"/>
        </w:rPr>
      </w:pPr>
      <w:r w:rsidRPr="0041576F">
        <w:rPr>
          <w:sz w:val="24"/>
          <w:szCs w:val="24"/>
        </w:rPr>
        <w:t>Feel your feet firmly on the ground.</w:t>
      </w:r>
    </w:p>
    <w:p w:rsidR="00CF23A3" w:rsidRPr="0041576F" w:rsidRDefault="00CF23A3" w:rsidP="00CF23A3">
      <w:pPr>
        <w:pStyle w:val="ListParagraph"/>
        <w:numPr>
          <w:ilvl w:val="0"/>
          <w:numId w:val="9"/>
        </w:numPr>
        <w:spacing w:after="0" w:line="240" w:lineRule="auto"/>
        <w:rPr>
          <w:sz w:val="24"/>
          <w:szCs w:val="24"/>
        </w:rPr>
      </w:pPr>
      <w:r w:rsidRPr="0041576F">
        <w:rPr>
          <w:sz w:val="24"/>
          <w:szCs w:val="24"/>
        </w:rPr>
        <w:t>Feel your back against your chair.</w:t>
      </w:r>
    </w:p>
    <w:p w:rsidR="00CF23A3" w:rsidRPr="0041576F" w:rsidRDefault="00CF23A3" w:rsidP="00CF23A3">
      <w:pPr>
        <w:pStyle w:val="ListParagraph"/>
        <w:numPr>
          <w:ilvl w:val="0"/>
          <w:numId w:val="9"/>
        </w:numPr>
        <w:spacing w:after="0" w:line="240" w:lineRule="auto"/>
        <w:rPr>
          <w:sz w:val="24"/>
          <w:szCs w:val="24"/>
        </w:rPr>
      </w:pPr>
      <w:r w:rsidRPr="0041576F">
        <w:rPr>
          <w:sz w:val="24"/>
          <w:szCs w:val="24"/>
        </w:rPr>
        <w:t>Allow your shoulders to drop.</w:t>
      </w:r>
    </w:p>
    <w:p w:rsidR="00CF23A3" w:rsidRPr="0041576F" w:rsidRDefault="00CF23A3" w:rsidP="00CF23A3">
      <w:pPr>
        <w:pStyle w:val="ListParagraph"/>
        <w:numPr>
          <w:ilvl w:val="0"/>
          <w:numId w:val="9"/>
        </w:numPr>
        <w:spacing w:after="0" w:line="240" w:lineRule="auto"/>
        <w:rPr>
          <w:sz w:val="24"/>
          <w:szCs w:val="24"/>
        </w:rPr>
      </w:pPr>
      <w:r w:rsidRPr="0041576F">
        <w:rPr>
          <w:sz w:val="24"/>
          <w:szCs w:val="24"/>
        </w:rPr>
        <w:t>If you are comfortable doing so allow your eyes to close gently or simply lower your gaze</w:t>
      </w:r>
    </w:p>
    <w:p w:rsidR="00CF23A3" w:rsidRPr="0041576F" w:rsidRDefault="00CF23A3" w:rsidP="00CF23A3">
      <w:pPr>
        <w:pStyle w:val="ListParagraph"/>
        <w:numPr>
          <w:ilvl w:val="0"/>
          <w:numId w:val="9"/>
        </w:numPr>
        <w:spacing w:after="0" w:line="240" w:lineRule="auto"/>
        <w:rPr>
          <w:sz w:val="24"/>
          <w:szCs w:val="24"/>
        </w:rPr>
      </w:pPr>
      <w:r w:rsidRPr="0041576F">
        <w:rPr>
          <w:sz w:val="24"/>
          <w:szCs w:val="24"/>
        </w:rPr>
        <w:t>Now bring your attention to the flow of your breathing</w:t>
      </w:r>
    </w:p>
    <w:p w:rsidR="00CF23A3" w:rsidRPr="0041576F" w:rsidRDefault="00CF23A3" w:rsidP="00CF23A3">
      <w:pPr>
        <w:pStyle w:val="ListParagraph"/>
        <w:numPr>
          <w:ilvl w:val="0"/>
          <w:numId w:val="9"/>
        </w:numPr>
        <w:spacing w:after="0" w:line="240" w:lineRule="auto"/>
        <w:rPr>
          <w:sz w:val="24"/>
          <w:szCs w:val="24"/>
        </w:rPr>
      </w:pPr>
      <w:r w:rsidRPr="0041576F">
        <w:rPr>
          <w:sz w:val="24"/>
          <w:szCs w:val="24"/>
        </w:rPr>
        <w:t>Just allow yourself to feel each in-breath and each out-breath</w:t>
      </w:r>
    </w:p>
    <w:p w:rsidR="00CF23A3" w:rsidRPr="0041576F" w:rsidRDefault="00CF23A3" w:rsidP="00CF23A3">
      <w:pPr>
        <w:pStyle w:val="ListParagraph"/>
        <w:numPr>
          <w:ilvl w:val="0"/>
          <w:numId w:val="9"/>
        </w:numPr>
        <w:spacing w:after="0" w:line="240" w:lineRule="auto"/>
        <w:rPr>
          <w:sz w:val="24"/>
          <w:szCs w:val="24"/>
        </w:rPr>
      </w:pPr>
      <w:r w:rsidRPr="0041576F">
        <w:rPr>
          <w:sz w:val="24"/>
          <w:szCs w:val="24"/>
        </w:rPr>
        <w:t>Breathing in - and breathing out</w:t>
      </w:r>
    </w:p>
    <w:p w:rsidR="00CF23A3" w:rsidRPr="0041576F" w:rsidRDefault="00CF23A3" w:rsidP="00CF23A3">
      <w:pPr>
        <w:pStyle w:val="ListParagraph"/>
        <w:numPr>
          <w:ilvl w:val="0"/>
          <w:numId w:val="9"/>
        </w:numPr>
        <w:spacing w:after="0" w:line="240" w:lineRule="auto"/>
        <w:rPr>
          <w:sz w:val="24"/>
          <w:szCs w:val="24"/>
        </w:rPr>
      </w:pPr>
      <w:r w:rsidRPr="0041576F">
        <w:rPr>
          <w:sz w:val="24"/>
          <w:szCs w:val="24"/>
        </w:rPr>
        <w:t>Allow your body to be still</w:t>
      </w:r>
    </w:p>
    <w:p w:rsidR="00CF23A3" w:rsidRPr="0041576F" w:rsidRDefault="00CF23A3" w:rsidP="00CF23A3">
      <w:pPr>
        <w:pStyle w:val="ListParagraph"/>
        <w:numPr>
          <w:ilvl w:val="0"/>
          <w:numId w:val="9"/>
        </w:numPr>
        <w:spacing w:after="0" w:line="240" w:lineRule="auto"/>
        <w:rPr>
          <w:sz w:val="24"/>
          <w:szCs w:val="24"/>
        </w:rPr>
      </w:pPr>
      <w:r w:rsidRPr="0041576F">
        <w:rPr>
          <w:sz w:val="24"/>
          <w:szCs w:val="24"/>
        </w:rPr>
        <w:t>Let your thoughts come and go and simply keep bringing your attention back to your breathing</w:t>
      </w:r>
    </w:p>
    <w:p w:rsidR="00CF23A3" w:rsidRPr="0041576F" w:rsidRDefault="00CF23A3" w:rsidP="00CF23A3">
      <w:pPr>
        <w:pStyle w:val="ListParagraph"/>
        <w:numPr>
          <w:ilvl w:val="0"/>
          <w:numId w:val="9"/>
        </w:numPr>
        <w:spacing w:after="0" w:line="240" w:lineRule="auto"/>
        <w:rPr>
          <w:sz w:val="24"/>
          <w:szCs w:val="24"/>
        </w:rPr>
      </w:pPr>
      <w:r w:rsidRPr="0041576F">
        <w:rPr>
          <w:sz w:val="24"/>
          <w:szCs w:val="24"/>
        </w:rPr>
        <w:t>45 seconds ….</w:t>
      </w:r>
    </w:p>
    <w:p w:rsidR="00CF23A3" w:rsidRPr="00CF23A3" w:rsidRDefault="00CF23A3" w:rsidP="0071460A">
      <w:pPr>
        <w:pStyle w:val="ListParagraph"/>
        <w:numPr>
          <w:ilvl w:val="0"/>
          <w:numId w:val="9"/>
        </w:numPr>
        <w:spacing w:after="0" w:line="240" w:lineRule="auto"/>
        <w:rPr>
          <w:sz w:val="24"/>
          <w:szCs w:val="24"/>
        </w:rPr>
      </w:pPr>
      <w:r w:rsidRPr="00CF23A3">
        <w:rPr>
          <w:sz w:val="24"/>
          <w:szCs w:val="24"/>
        </w:rPr>
        <w:lastRenderedPageBreak/>
        <w:t>Take one last cleansing breath and when you are ready you can gently open your eyes and bring your attention back to the room.</w:t>
      </w:r>
    </w:p>
    <w:p w:rsidR="00CF23A3" w:rsidRPr="0041576F" w:rsidRDefault="00CF23A3" w:rsidP="00CF23A3">
      <w:pPr>
        <w:spacing w:after="0" w:line="240" w:lineRule="auto"/>
        <w:rPr>
          <w:b/>
          <w:bCs/>
          <w:sz w:val="24"/>
          <w:szCs w:val="24"/>
        </w:rPr>
      </w:pPr>
    </w:p>
    <w:p w:rsidR="00CF23A3" w:rsidRPr="0041576F" w:rsidRDefault="00CF23A3" w:rsidP="00CF23A3">
      <w:pPr>
        <w:spacing w:after="0" w:line="240" w:lineRule="auto"/>
        <w:rPr>
          <w:sz w:val="24"/>
          <w:szCs w:val="24"/>
        </w:rPr>
      </w:pPr>
      <w:r w:rsidRPr="0041576F">
        <w:rPr>
          <w:b/>
          <w:bCs/>
          <w:sz w:val="24"/>
          <w:szCs w:val="24"/>
        </w:rPr>
        <w:t>Side Bar</w:t>
      </w:r>
      <w:r w:rsidRPr="0041576F">
        <w:rPr>
          <w:sz w:val="24"/>
          <w:szCs w:val="24"/>
        </w:rPr>
        <w:t xml:space="preserve">: </w:t>
      </w:r>
    </w:p>
    <w:p w:rsidR="00CF23A3" w:rsidRPr="0041576F" w:rsidRDefault="00CF23A3" w:rsidP="00CF23A3">
      <w:pPr>
        <w:spacing w:after="0" w:line="240" w:lineRule="auto"/>
        <w:rPr>
          <w:sz w:val="24"/>
          <w:szCs w:val="24"/>
        </w:rPr>
      </w:pPr>
      <w:r w:rsidRPr="0041576F">
        <w:rPr>
          <w:b/>
          <w:bCs/>
          <w:sz w:val="24"/>
          <w:szCs w:val="24"/>
        </w:rPr>
        <w:t>4,7,8 Breathing</w:t>
      </w:r>
      <w:r w:rsidRPr="0041576F">
        <w:rPr>
          <w:sz w:val="24"/>
          <w:szCs w:val="24"/>
        </w:rPr>
        <w:t xml:space="preserve"> is a powerful tool to help get to sleep – Breathe in for 4, hold for 7 and breathe out over 8. Repeat and you will soon be asleep.</w:t>
      </w:r>
    </w:p>
    <w:p w:rsidR="00CF23A3" w:rsidRPr="0041576F" w:rsidRDefault="00CF23A3" w:rsidP="00CF23A3">
      <w:pPr>
        <w:spacing w:after="0" w:line="240" w:lineRule="auto"/>
        <w:rPr>
          <w:sz w:val="24"/>
          <w:szCs w:val="24"/>
        </w:rPr>
      </w:pPr>
      <w:r w:rsidRPr="0041576F">
        <w:rPr>
          <w:b/>
          <w:bCs/>
          <w:sz w:val="24"/>
          <w:szCs w:val="24"/>
        </w:rPr>
        <w:t xml:space="preserve">7/11 </w:t>
      </w:r>
      <w:r w:rsidRPr="0041576F">
        <w:rPr>
          <w:sz w:val="24"/>
          <w:szCs w:val="24"/>
        </w:rPr>
        <w:t>Breathing great for calming and grounding us. Breathe in over 7 and exhale slowly over 11.</w:t>
      </w:r>
    </w:p>
    <w:p w:rsidR="00CF23A3" w:rsidRPr="0041576F" w:rsidRDefault="00CF23A3" w:rsidP="00CF23A3">
      <w:pPr>
        <w:spacing w:after="0" w:line="240" w:lineRule="auto"/>
        <w:rPr>
          <w:rFonts w:cstheme="minorHAnsi"/>
          <w:b/>
          <w:color w:val="FF0000"/>
          <w:sz w:val="24"/>
          <w:szCs w:val="24"/>
        </w:rPr>
      </w:pPr>
      <w:r w:rsidRPr="0041576F">
        <w:rPr>
          <w:rFonts w:cstheme="minorHAnsi"/>
          <w:b/>
          <w:color w:val="FF0000"/>
          <w:sz w:val="24"/>
          <w:szCs w:val="24"/>
        </w:rPr>
        <w:t> </w:t>
      </w:r>
    </w:p>
    <w:p w:rsidR="00CF23A3" w:rsidRPr="0041576F" w:rsidRDefault="00CF23A3" w:rsidP="00CF23A3">
      <w:pPr>
        <w:spacing w:after="0" w:line="240" w:lineRule="auto"/>
        <w:rPr>
          <w:rFonts w:cstheme="minorHAnsi"/>
          <w:b/>
          <w:color w:val="FF0000"/>
          <w:sz w:val="24"/>
          <w:szCs w:val="24"/>
        </w:rPr>
      </w:pPr>
    </w:p>
    <w:p w:rsidR="00CF23A3" w:rsidRPr="0041576F" w:rsidRDefault="00CF23A3" w:rsidP="00CF23A3">
      <w:pPr>
        <w:pStyle w:val="Heading2"/>
        <w:spacing w:before="0"/>
      </w:pPr>
      <w:bookmarkStart w:id="6" w:name="_Toc80098725"/>
      <w:bookmarkStart w:id="7" w:name="_Toc80110612"/>
      <w:r w:rsidRPr="0041576F">
        <w:t>Slide 3 – Quote from Cher</w:t>
      </w:r>
      <w:bookmarkEnd w:id="6"/>
      <w:bookmarkEnd w:id="7"/>
    </w:p>
    <w:p w:rsidR="00CF23A3" w:rsidRPr="0041576F" w:rsidRDefault="00CF23A3" w:rsidP="00CF23A3">
      <w:pPr>
        <w:spacing w:after="0" w:line="240" w:lineRule="auto"/>
        <w:rPr>
          <w:i/>
        </w:rPr>
      </w:pPr>
      <w:r w:rsidRPr="0041576F">
        <w:rPr>
          <w:i/>
        </w:rPr>
        <w:t>“The only thing in the world you can change is yourself  and that makes all the difference in the world”.</w:t>
      </w:r>
    </w:p>
    <w:p w:rsidR="00CF23A3" w:rsidRPr="0041576F" w:rsidRDefault="00CF23A3" w:rsidP="00CF23A3">
      <w:pPr>
        <w:spacing w:after="0" w:line="240" w:lineRule="auto"/>
        <w:rPr>
          <w:i/>
        </w:rPr>
      </w:pPr>
    </w:p>
    <w:p w:rsidR="00CF23A3" w:rsidRPr="0041576F" w:rsidRDefault="00CF23A3" w:rsidP="00CF23A3">
      <w:pPr>
        <w:spacing w:after="0" w:line="240" w:lineRule="auto"/>
      </w:pPr>
      <w:r w:rsidRPr="0041576F">
        <w:t>Discuss this quote and its implications – no point in giving out about someone else’s behaviour and becoming frustrated in trying to change them.</w:t>
      </w:r>
    </w:p>
    <w:p w:rsidR="00CF23A3" w:rsidRPr="0041576F" w:rsidRDefault="00CF23A3" w:rsidP="00CF23A3">
      <w:pPr>
        <w:spacing w:after="0" w:line="240" w:lineRule="auto"/>
        <w:ind w:left="576"/>
      </w:pPr>
    </w:p>
    <w:p w:rsidR="00CF23A3" w:rsidRPr="0041576F" w:rsidRDefault="00CF23A3" w:rsidP="00CF23A3">
      <w:pPr>
        <w:spacing w:after="0" w:line="240" w:lineRule="auto"/>
        <w:ind w:left="576"/>
      </w:pPr>
    </w:p>
    <w:p w:rsidR="00CF23A3" w:rsidRPr="0041576F" w:rsidRDefault="00CF23A3" w:rsidP="00CF23A3">
      <w:pPr>
        <w:pStyle w:val="Heading2"/>
        <w:spacing w:before="0"/>
      </w:pPr>
      <w:bookmarkStart w:id="8" w:name="_Toc80098726"/>
      <w:bookmarkStart w:id="9" w:name="_Toc80110613"/>
      <w:r w:rsidRPr="0041576F">
        <w:t>Slide 4 - If it is to be it is up to me</w:t>
      </w:r>
      <w:bookmarkEnd w:id="8"/>
      <w:bookmarkEnd w:id="9"/>
    </w:p>
    <w:p w:rsidR="00CF23A3" w:rsidRPr="0041576F" w:rsidRDefault="00CF23A3" w:rsidP="00CF23A3">
      <w:pPr>
        <w:pStyle w:val="NormalWeb"/>
        <w:spacing w:before="0" w:beforeAutospacing="0" w:after="0" w:afterAutospacing="0"/>
        <w:jc w:val="both"/>
        <w:textAlignment w:val="baseline"/>
        <w:rPr>
          <w:rFonts w:asciiTheme="minorHAnsi" w:hAnsiTheme="minorHAnsi" w:cs="Arial"/>
          <w:color w:val="000000"/>
        </w:rPr>
      </w:pPr>
      <w:r w:rsidRPr="0041576F">
        <w:rPr>
          <w:rFonts w:asciiTheme="minorHAnsi" w:hAnsiTheme="minorHAnsi" w:cs="Arial"/>
          <w:color w:val="000000"/>
        </w:rPr>
        <w:t>Do we have a responsibility to be nice to each other in the workplace?</w:t>
      </w:r>
    </w:p>
    <w:p w:rsidR="00CF23A3" w:rsidRPr="0041576F" w:rsidRDefault="00CF23A3" w:rsidP="00CF23A3">
      <w:pPr>
        <w:pStyle w:val="NormalWeb"/>
        <w:spacing w:before="0" w:beforeAutospacing="0" w:after="0" w:afterAutospacing="0"/>
        <w:jc w:val="both"/>
        <w:textAlignment w:val="baseline"/>
        <w:rPr>
          <w:rFonts w:asciiTheme="minorHAnsi" w:hAnsiTheme="minorHAnsi" w:cs="Arial"/>
          <w:color w:val="000000"/>
        </w:rPr>
      </w:pPr>
      <w:r w:rsidRPr="0041576F">
        <w:rPr>
          <w:rFonts w:asciiTheme="minorHAnsi" w:hAnsiTheme="minorHAnsi" w:cs="Arial"/>
          <w:color w:val="000000"/>
        </w:rPr>
        <w:t>What does “not nice behaviour” look like?</w:t>
      </w:r>
    </w:p>
    <w:p w:rsidR="00CF23A3" w:rsidRPr="0041576F" w:rsidRDefault="00CF23A3" w:rsidP="00CF23A3">
      <w:pPr>
        <w:spacing w:after="0" w:line="240" w:lineRule="auto"/>
        <w:rPr>
          <w:rFonts w:cstheme="minorHAnsi"/>
          <w:i/>
          <w:color w:val="7030A0"/>
          <w:sz w:val="24"/>
          <w:szCs w:val="24"/>
        </w:rPr>
      </w:pPr>
      <w:r w:rsidRPr="0041576F">
        <w:rPr>
          <w:rFonts w:cstheme="minorHAnsi"/>
          <w:color w:val="232323"/>
          <w:sz w:val="24"/>
          <w:szCs w:val="24"/>
        </w:rPr>
        <w:t xml:space="preserve">There is only one person you can change and this is yourself. </w:t>
      </w:r>
    </w:p>
    <w:p w:rsidR="00CF23A3" w:rsidRPr="0041576F" w:rsidRDefault="00CF23A3" w:rsidP="00CF23A3">
      <w:pPr>
        <w:spacing w:after="0" w:line="240" w:lineRule="auto"/>
        <w:rPr>
          <w:rFonts w:cstheme="minorHAnsi"/>
          <w:color w:val="232323"/>
          <w:sz w:val="24"/>
          <w:szCs w:val="24"/>
        </w:rPr>
      </w:pPr>
    </w:p>
    <w:p w:rsidR="00CF23A3" w:rsidRPr="0041576F" w:rsidRDefault="00CF23A3" w:rsidP="00CF23A3">
      <w:pPr>
        <w:spacing w:after="0" w:line="240" w:lineRule="auto"/>
        <w:rPr>
          <w:rFonts w:cstheme="minorHAnsi"/>
          <w:i/>
          <w:color w:val="7030A0"/>
          <w:sz w:val="24"/>
          <w:szCs w:val="24"/>
        </w:rPr>
      </w:pPr>
      <w:r w:rsidRPr="0041576F">
        <w:rPr>
          <w:rFonts w:cstheme="minorHAnsi"/>
          <w:color w:val="232323"/>
          <w:sz w:val="24"/>
          <w:szCs w:val="24"/>
        </w:rPr>
        <w:t xml:space="preserve">Think about this: </w:t>
      </w:r>
    </w:p>
    <w:p w:rsidR="00CF23A3" w:rsidRPr="0041576F" w:rsidRDefault="00CF23A3" w:rsidP="00CF23A3">
      <w:pPr>
        <w:pStyle w:val="ListParagraph"/>
        <w:numPr>
          <w:ilvl w:val="0"/>
          <w:numId w:val="10"/>
        </w:numPr>
        <w:spacing w:after="0" w:line="240" w:lineRule="auto"/>
        <w:rPr>
          <w:rFonts w:cstheme="minorHAnsi"/>
          <w:color w:val="232323"/>
          <w:sz w:val="24"/>
          <w:szCs w:val="24"/>
        </w:rPr>
      </w:pPr>
      <w:r w:rsidRPr="0041576F">
        <w:rPr>
          <w:rFonts w:cstheme="minorHAnsi"/>
          <w:color w:val="232323"/>
          <w:sz w:val="24"/>
          <w:szCs w:val="24"/>
        </w:rPr>
        <w:t xml:space="preserve">Is there anything about yourself you would like to change? Any habit?             </w:t>
      </w:r>
      <w:r w:rsidRPr="0041576F">
        <w:rPr>
          <w:rFonts w:cstheme="minorHAnsi"/>
          <w:color w:val="232323"/>
          <w:sz w:val="24"/>
          <w:szCs w:val="24"/>
        </w:rPr>
        <w:tab/>
        <w:t xml:space="preserve">    Have you tried to change, to improve yourself?             </w:t>
      </w:r>
      <w:r w:rsidRPr="0041576F">
        <w:rPr>
          <w:rFonts w:cstheme="minorHAnsi"/>
          <w:color w:val="232323"/>
          <w:sz w:val="24"/>
          <w:szCs w:val="24"/>
        </w:rPr>
        <w:tab/>
      </w:r>
      <w:r w:rsidRPr="0041576F">
        <w:rPr>
          <w:rFonts w:cstheme="minorHAnsi"/>
          <w:color w:val="232323"/>
          <w:sz w:val="24"/>
          <w:szCs w:val="24"/>
        </w:rPr>
        <w:tab/>
      </w:r>
      <w:r w:rsidRPr="0041576F">
        <w:rPr>
          <w:rFonts w:cstheme="minorHAnsi"/>
          <w:color w:val="232323"/>
          <w:sz w:val="24"/>
          <w:szCs w:val="24"/>
        </w:rPr>
        <w:tab/>
      </w:r>
      <w:r w:rsidRPr="0041576F">
        <w:rPr>
          <w:rFonts w:cstheme="minorHAnsi"/>
          <w:color w:val="232323"/>
          <w:sz w:val="24"/>
          <w:szCs w:val="24"/>
        </w:rPr>
        <w:tab/>
        <w:t xml:space="preserve">   </w:t>
      </w:r>
    </w:p>
    <w:p w:rsidR="00CF23A3" w:rsidRDefault="00CF23A3" w:rsidP="00CF23A3">
      <w:pPr>
        <w:pStyle w:val="ListParagraph"/>
        <w:numPr>
          <w:ilvl w:val="0"/>
          <w:numId w:val="10"/>
        </w:numPr>
        <w:spacing w:after="0" w:line="240" w:lineRule="auto"/>
        <w:rPr>
          <w:rFonts w:cstheme="minorHAnsi"/>
          <w:color w:val="232323"/>
          <w:sz w:val="24"/>
          <w:szCs w:val="24"/>
        </w:rPr>
      </w:pPr>
      <w:r w:rsidRPr="0041576F">
        <w:rPr>
          <w:rFonts w:cstheme="minorHAnsi"/>
          <w:color w:val="232323"/>
          <w:sz w:val="24"/>
          <w:szCs w:val="24"/>
        </w:rPr>
        <w:t xml:space="preserve">Have you been successful? </w:t>
      </w:r>
      <w:r w:rsidRPr="0041576F">
        <w:rPr>
          <w:rFonts w:cstheme="minorHAnsi"/>
          <w:color w:val="232323"/>
          <w:sz w:val="24"/>
          <w:szCs w:val="24"/>
        </w:rPr>
        <w:tab/>
      </w:r>
      <w:r w:rsidRPr="0041576F">
        <w:rPr>
          <w:rFonts w:cstheme="minorHAnsi"/>
          <w:color w:val="232323"/>
          <w:sz w:val="24"/>
          <w:szCs w:val="24"/>
        </w:rPr>
        <w:tab/>
      </w:r>
      <w:r w:rsidRPr="0041576F">
        <w:rPr>
          <w:rFonts w:cstheme="minorHAnsi"/>
          <w:color w:val="232323"/>
          <w:sz w:val="24"/>
          <w:szCs w:val="24"/>
        </w:rPr>
        <w:tab/>
      </w:r>
      <w:r w:rsidRPr="0041576F">
        <w:rPr>
          <w:rFonts w:cstheme="minorHAnsi"/>
          <w:color w:val="232323"/>
          <w:sz w:val="24"/>
          <w:szCs w:val="24"/>
        </w:rPr>
        <w:tab/>
      </w:r>
      <w:r w:rsidRPr="0041576F">
        <w:rPr>
          <w:rFonts w:cstheme="minorHAnsi"/>
          <w:color w:val="232323"/>
          <w:sz w:val="24"/>
          <w:szCs w:val="24"/>
        </w:rPr>
        <w:tab/>
      </w:r>
      <w:r w:rsidRPr="0041576F">
        <w:rPr>
          <w:rFonts w:cstheme="minorHAnsi"/>
          <w:color w:val="232323"/>
          <w:sz w:val="24"/>
          <w:szCs w:val="24"/>
        </w:rPr>
        <w:tab/>
      </w:r>
      <w:r w:rsidRPr="0041576F">
        <w:rPr>
          <w:rFonts w:cstheme="minorHAnsi"/>
          <w:color w:val="232323"/>
          <w:sz w:val="24"/>
          <w:szCs w:val="24"/>
        </w:rPr>
        <w:tab/>
      </w:r>
      <w:r w:rsidRPr="0041576F">
        <w:rPr>
          <w:rFonts w:cstheme="minorHAnsi"/>
          <w:color w:val="232323"/>
          <w:sz w:val="24"/>
          <w:szCs w:val="24"/>
        </w:rPr>
        <w:tab/>
        <w:t xml:space="preserve">If yes, how difficult or easy was it to make the change?    </w:t>
      </w:r>
      <w:r w:rsidRPr="0041576F">
        <w:rPr>
          <w:rFonts w:cstheme="minorHAnsi"/>
          <w:color w:val="232323"/>
          <w:sz w:val="24"/>
          <w:szCs w:val="24"/>
        </w:rPr>
        <w:tab/>
      </w:r>
      <w:r w:rsidRPr="0041576F">
        <w:rPr>
          <w:rFonts w:cstheme="minorHAnsi"/>
          <w:color w:val="232323"/>
          <w:sz w:val="24"/>
          <w:szCs w:val="24"/>
        </w:rPr>
        <w:tab/>
      </w:r>
      <w:r w:rsidRPr="0041576F">
        <w:rPr>
          <w:rFonts w:cstheme="minorHAnsi"/>
          <w:color w:val="232323"/>
          <w:sz w:val="24"/>
          <w:szCs w:val="24"/>
        </w:rPr>
        <w:tab/>
      </w:r>
      <w:r w:rsidRPr="0041576F">
        <w:rPr>
          <w:rFonts w:cstheme="minorHAnsi"/>
          <w:color w:val="232323"/>
          <w:sz w:val="24"/>
          <w:szCs w:val="24"/>
        </w:rPr>
        <w:tab/>
      </w:r>
      <w:r>
        <w:rPr>
          <w:rFonts w:cstheme="minorHAnsi"/>
          <w:color w:val="232323"/>
          <w:sz w:val="24"/>
          <w:szCs w:val="24"/>
        </w:rPr>
        <w:t>H</w:t>
      </w:r>
      <w:r w:rsidRPr="0041576F">
        <w:rPr>
          <w:rFonts w:cstheme="minorHAnsi"/>
          <w:color w:val="232323"/>
          <w:sz w:val="24"/>
          <w:szCs w:val="24"/>
        </w:rPr>
        <w:t xml:space="preserve">ow long did it take?  </w:t>
      </w:r>
    </w:p>
    <w:p w:rsidR="00CF23A3" w:rsidRPr="0041576F" w:rsidRDefault="00CF23A3" w:rsidP="00CF23A3">
      <w:pPr>
        <w:pStyle w:val="ListParagraph"/>
        <w:spacing w:after="0" w:line="240" w:lineRule="auto"/>
        <w:ind w:left="1080" w:firstLine="360"/>
        <w:rPr>
          <w:rFonts w:cstheme="minorHAnsi"/>
          <w:color w:val="232323"/>
          <w:sz w:val="24"/>
          <w:szCs w:val="24"/>
        </w:rPr>
      </w:pPr>
      <w:r w:rsidRPr="0041576F">
        <w:rPr>
          <w:rFonts w:cstheme="minorHAnsi"/>
          <w:color w:val="232323"/>
          <w:sz w:val="24"/>
          <w:szCs w:val="24"/>
        </w:rPr>
        <w:t xml:space="preserve">Did it last?     </w:t>
      </w:r>
      <w:r w:rsidRPr="0041576F">
        <w:rPr>
          <w:rFonts w:cstheme="minorHAnsi"/>
          <w:color w:val="232323"/>
          <w:sz w:val="24"/>
          <w:szCs w:val="24"/>
        </w:rPr>
        <w:tab/>
      </w:r>
      <w:r w:rsidRPr="0041576F">
        <w:rPr>
          <w:rFonts w:cstheme="minorHAnsi"/>
          <w:color w:val="232323"/>
          <w:sz w:val="24"/>
          <w:szCs w:val="24"/>
        </w:rPr>
        <w:tab/>
      </w:r>
      <w:r w:rsidRPr="0041576F">
        <w:rPr>
          <w:rFonts w:cstheme="minorHAnsi"/>
          <w:color w:val="232323"/>
          <w:sz w:val="24"/>
          <w:szCs w:val="24"/>
        </w:rPr>
        <w:tab/>
      </w:r>
      <w:r w:rsidRPr="0041576F">
        <w:rPr>
          <w:rFonts w:cstheme="minorHAnsi"/>
          <w:color w:val="232323"/>
          <w:sz w:val="24"/>
          <w:szCs w:val="24"/>
        </w:rPr>
        <w:tab/>
      </w:r>
      <w:r w:rsidRPr="0041576F">
        <w:rPr>
          <w:rFonts w:cstheme="minorHAnsi"/>
          <w:color w:val="232323"/>
          <w:sz w:val="24"/>
          <w:szCs w:val="24"/>
        </w:rPr>
        <w:tab/>
      </w:r>
    </w:p>
    <w:p w:rsidR="00CF23A3" w:rsidRPr="0041576F" w:rsidRDefault="00CF23A3" w:rsidP="00CF23A3">
      <w:pPr>
        <w:pStyle w:val="ListParagraph"/>
        <w:numPr>
          <w:ilvl w:val="0"/>
          <w:numId w:val="10"/>
        </w:numPr>
        <w:spacing w:after="0" w:line="240" w:lineRule="auto"/>
        <w:rPr>
          <w:rFonts w:cstheme="minorHAnsi"/>
          <w:color w:val="232323"/>
          <w:sz w:val="24"/>
          <w:szCs w:val="24"/>
        </w:rPr>
      </w:pPr>
      <w:r w:rsidRPr="0041576F">
        <w:rPr>
          <w:rFonts w:cstheme="minorHAnsi"/>
          <w:color w:val="232323"/>
          <w:sz w:val="24"/>
          <w:szCs w:val="24"/>
        </w:rPr>
        <w:t xml:space="preserve">What did you have to do to change?  </w:t>
      </w:r>
      <w:r w:rsidRPr="0041576F">
        <w:rPr>
          <w:rFonts w:cstheme="minorHAnsi"/>
          <w:color w:val="232323"/>
          <w:sz w:val="24"/>
          <w:szCs w:val="24"/>
        </w:rPr>
        <w:tab/>
      </w:r>
      <w:r w:rsidRPr="0041576F">
        <w:rPr>
          <w:rFonts w:cstheme="minorHAnsi"/>
          <w:color w:val="232323"/>
          <w:sz w:val="24"/>
          <w:szCs w:val="24"/>
        </w:rPr>
        <w:tab/>
      </w:r>
      <w:r w:rsidRPr="0041576F">
        <w:rPr>
          <w:rFonts w:cstheme="minorHAnsi"/>
          <w:color w:val="232323"/>
          <w:sz w:val="24"/>
          <w:szCs w:val="24"/>
        </w:rPr>
        <w:tab/>
      </w:r>
      <w:r w:rsidRPr="0041576F">
        <w:rPr>
          <w:rFonts w:cstheme="minorHAnsi"/>
          <w:color w:val="232323"/>
          <w:sz w:val="24"/>
          <w:szCs w:val="24"/>
        </w:rPr>
        <w:tab/>
        <w:t xml:space="preserve">     </w:t>
      </w:r>
      <w:r w:rsidRPr="0041576F">
        <w:rPr>
          <w:rFonts w:cstheme="minorHAnsi"/>
          <w:color w:val="232323"/>
          <w:sz w:val="24"/>
          <w:szCs w:val="24"/>
        </w:rPr>
        <w:tab/>
      </w:r>
      <w:r w:rsidRPr="0041576F">
        <w:rPr>
          <w:rFonts w:cstheme="minorHAnsi"/>
          <w:color w:val="232323"/>
          <w:sz w:val="24"/>
          <w:szCs w:val="24"/>
        </w:rPr>
        <w:tab/>
        <w:t xml:space="preserve">           </w:t>
      </w:r>
    </w:p>
    <w:p w:rsidR="00CF23A3" w:rsidRPr="0041576F" w:rsidRDefault="00CF23A3" w:rsidP="00CF23A3">
      <w:pPr>
        <w:spacing w:after="0" w:line="240" w:lineRule="auto"/>
        <w:rPr>
          <w:rFonts w:cstheme="minorHAnsi"/>
          <w:color w:val="232323"/>
          <w:sz w:val="24"/>
          <w:szCs w:val="24"/>
        </w:rPr>
      </w:pPr>
    </w:p>
    <w:p w:rsidR="00CF23A3" w:rsidRPr="0041576F" w:rsidRDefault="00CF23A3" w:rsidP="00CF23A3">
      <w:pPr>
        <w:spacing w:after="0" w:line="240" w:lineRule="auto"/>
        <w:rPr>
          <w:rFonts w:cstheme="minorHAnsi"/>
          <w:color w:val="232323"/>
          <w:sz w:val="24"/>
          <w:szCs w:val="24"/>
        </w:rPr>
      </w:pPr>
      <w:r w:rsidRPr="0041576F">
        <w:rPr>
          <w:rFonts w:cstheme="minorHAnsi"/>
          <w:color w:val="232323"/>
          <w:sz w:val="24"/>
          <w:szCs w:val="24"/>
        </w:rPr>
        <w:t>Key question: If is not so easy to change yourself, how effective do you think you will be in seeking change someone else? But we can model the behaviour we want to see. This idea is not just for us to do with children. It is also a powerful tool with our peers.</w:t>
      </w:r>
    </w:p>
    <w:p w:rsidR="00CF23A3" w:rsidRPr="0041576F" w:rsidRDefault="00CF23A3" w:rsidP="00CF23A3">
      <w:pPr>
        <w:spacing w:after="0" w:line="240" w:lineRule="auto"/>
        <w:rPr>
          <w:rFonts w:cstheme="minorHAnsi"/>
          <w:color w:val="232323"/>
          <w:sz w:val="24"/>
          <w:szCs w:val="24"/>
        </w:rPr>
      </w:pPr>
    </w:p>
    <w:p w:rsidR="00CF23A3" w:rsidRPr="0041576F" w:rsidRDefault="00CF23A3" w:rsidP="00CF23A3">
      <w:pPr>
        <w:spacing w:after="0" w:line="240" w:lineRule="auto"/>
        <w:rPr>
          <w:rFonts w:cstheme="minorHAnsi"/>
          <w:color w:val="232323"/>
          <w:sz w:val="24"/>
          <w:szCs w:val="24"/>
        </w:rPr>
      </w:pPr>
      <w:r w:rsidRPr="0041576F">
        <w:rPr>
          <w:rFonts w:cstheme="minorHAnsi"/>
          <w:i/>
          <w:color w:val="7030A0"/>
          <w:sz w:val="24"/>
          <w:szCs w:val="24"/>
        </w:rPr>
        <w:t>See Supplementary Notes below for more on this topic</w:t>
      </w:r>
    </w:p>
    <w:p w:rsidR="00CF23A3" w:rsidRPr="0041576F" w:rsidRDefault="00CF23A3" w:rsidP="00CF23A3">
      <w:pPr>
        <w:spacing w:after="0" w:line="240" w:lineRule="auto"/>
        <w:rPr>
          <w:rFonts w:cstheme="minorHAnsi"/>
          <w:sz w:val="24"/>
          <w:szCs w:val="24"/>
        </w:rPr>
      </w:pPr>
      <w:r w:rsidRPr="0041576F">
        <w:rPr>
          <w:rFonts w:cstheme="minorHAnsi"/>
          <w:sz w:val="24"/>
          <w:szCs w:val="24"/>
        </w:rPr>
        <w:t>How different we are when we are in a good humour and feeling well and energised?  Contrast this with when we are in foul humour, feeling upset or belittled, ill or tired.</w:t>
      </w:r>
    </w:p>
    <w:p w:rsidR="00CF23A3" w:rsidRPr="0041576F" w:rsidRDefault="00CF23A3" w:rsidP="00CF23A3">
      <w:pPr>
        <w:spacing w:after="0" w:line="240" w:lineRule="auto"/>
        <w:rPr>
          <w:rFonts w:cstheme="minorHAnsi"/>
          <w:sz w:val="24"/>
          <w:szCs w:val="24"/>
        </w:rPr>
      </w:pPr>
      <w:r w:rsidRPr="0041576F">
        <w:rPr>
          <w:rFonts w:cstheme="minorHAnsi"/>
          <w:sz w:val="24"/>
          <w:szCs w:val="24"/>
        </w:rPr>
        <w:t xml:space="preserve">Do we bring our best self to work?  </w:t>
      </w:r>
      <w:r w:rsidRPr="0041576F">
        <w:rPr>
          <w:rFonts w:cstheme="minorHAnsi"/>
          <w:sz w:val="24"/>
          <w:szCs w:val="24"/>
        </w:rPr>
        <w:tab/>
      </w:r>
      <w:r w:rsidRPr="0041576F">
        <w:rPr>
          <w:rFonts w:cstheme="minorHAnsi"/>
          <w:sz w:val="24"/>
          <w:szCs w:val="24"/>
        </w:rPr>
        <w:tab/>
      </w:r>
    </w:p>
    <w:p w:rsidR="00CF23A3" w:rsidRPr="0041576F" w:rsidRDefault="00CF23A3" w:rsidP="00CF23A3">
      <w:pPr>
        <w:spacing w:after="0" w:line="240" w:lineRule="auto"/>
        <w:rPr>
          <w:rFonts w:cstheme="minorHAnsi"/>
          <w:sz w:val="24"/>
          <w:szCs w:val="24"/>
        </w:rPr>
      </w:pPr>
      <w:r w:rsidRPr="0041576F">
        <w:rPr>
          <w:rFonts w:cstheme="minorHAnsi"/>
          <w:sz w:val="24"/>
          <w:szCs w:val="24"/>
        </w:rPr>
        <w:t xml:space="preserve">Most people do because we do not want to “let ourselves down”. </w:t>
      </w:r>
      <w:r w:rsidRPr="0041576F">
        <w:rPr>
          <w:rFonts w:cstheme="minorHAnsi"/>
          <w:sz w:val="24"/>
          <w:szCs w:val="24"/>
        </w:rPr>
        <w:tab/>
      </w:r>
    </w:p>
    <w:p w:rsidR="00CF23A3" w:rsidRPr="0041576F" w:rsidRDefault="00CF23A3" w:rsidP="00CF23A3">
      <w:pPr>
        <w:spacing w:after="0" w:line="240" w:lineRule="auto"/>
        <w:rPr>
          <w:rFonts w:cstheme="minorHAnsi"/>
          <w:sz w:val="24"/>
          <w:szCs w:val="24"/>
        </w:rPr>
      </w:pPr>
      <w:r w:rsidRPr="0041576F">
        <w:rPr>
          <w:rFonts w:cstheme="minorHAnsi"/>
          <w:sz w:val="24"/>
          <w:szCs w:val="24"/>
        </w:rPr>
        <w:t xml:space="preserve">We prepare for school, choose clothes and put on our best front.            </w:t>
      </w:r>
      <w:r w:rsidRPr="0041576F">
        <w:rPr>
          <w:rFonts w:cstheme="minorHAnsi"/>
          <w:sz w:val="24"/>
          <w:szCs w:val="24"/>
        </w:rPr>
        <w:tab/>
      </w:r>
      <w:r w:rsidRPr="0041576F">
        <w:rPr>
          <w:rFonts w:cstheme="minorHAnsi"/>
          <w:sz w:val="24"/>
          <w:szCs w:val="24"/>
        </w:rPr>
        <w:tab/>
        <w:t xml:space="preserve"> </w:t>
      </w:r>
    </w:p>
    <w:p w:rsidR="00CF23A3" w:rsidRPr="0041576F" w:rsidRDefault="00CF23A3" w:rsidP="00CF23A3">
      <w:pPr>
        <w:spacing w:after="0" w:line="240" w:lineRule="auto"/>
        <w:rPr>
          <w:rFonts w:cstheme="minorHAnsi"/>
          <w:sz w:val="24"/>
          <w:szCs w:val="24"/>
        </w:rPr>
      </w:pPr>
      <w:r w:rsidRPr="0041576F">
        <w:rPr>
          <w:rFonts w:cstheme="minorHAnsi"/>
          <w:sz w:val="24"/>
          <w:szCs w:val="24"/>
        </w:rPr>
        <w:t>Is it fair to expect everyone to do this? How do we all help when one of our colleagues fails to do so either consistently, once in a while or rarely? Frequency and intensity are relevant.</w:t>
      </w:r>
    </w:p>
    <w:p w:rsidR="00CF23A3" w:rsidRPr="0041576F" w:rsidRDefault="00CF23A3" w:rsidP="00CF23A3">
      <w:pPr>
        <w:spacing w:after="0" w:line="240" w:lineRule="auto"/>
        <w:rPr>
          <w:rFonts w:cstheme="minorHAnsi"/>
          <w:sz w:val="24"/>
          <w:szCs w:val="24"/>
        </w:rPr>
      </w:pPr>
      <w:r w:rsidRPr="0041576F">
        <w:rPr>
          <w:rFonts w:cstheme="minorHAnsi"/>
          <w:sz w:val="24"/>
          <w:szCs w:val="24"/>
        </w:rPr>
        <w:t>Do we have to put up with “Worst Selves” in others, ever or once in a while and how do we know the difference?</w:t>
      </w:r>
    </w:p>
    <w:p w:rsidR="00CF23A3" w:rsidRPr="0041576F" w:rsidRDefault="00CF23A3" w:rsidP="00CF23A3">
      <w:pPr>
        <w:spacing w:after="0" w:line="240" w:lineRule="auto"/>
        <w:rPr>
          <w:rFonts w:cstheme="minorHAnsi"/>
          <w:sz w:val="24"/>
          <w:szCs w:val="24"/>
        </w:rPr>
      </w:pPr>
      <w:r w:rsidRPr="0041576F">
        <w:rPr>
          <w:rFonts w:cstheme="minorHAnsi"/>
          <w:sz w:val="24"/>
          <w:szCs w:val="24"/>
        </w:rPr>
        <w:t xml:space="preserve">We all have a breaking point.  </w:t>
      </w:r>
      <w:r w:rsidRPr="0041576F">
        <w:rPr>
          <w:rFonts w:cstheme="minorHAnsi"/>
          <w:sz w:val="24"/>
          <w:szCs w:val="24"/>
        </w:rPr>
        <w:tab/>
      </w:r>
      <w:r w:rsidRPr="0041576F">
        <w:rPr>
          <w:rFonts w:cstheme="minorHAnsi"/>
          <w:sz w:val="24"/>
          <w:szCs w:val="24"/>
        </w:rPr>
        <w:tab/>
      </w:r>
      <w:r w:rsidRPr="0041576F">
        <w:rPr>
          <w:rFonts w:cstheme="minorHAnsi"/>
          <w:sz w:val="24"/>
          <w:szCs w:val="24"/>
        </w:rPr>
        <w:tab/>
      </w:r>
      <w:r w:rsidRPr="0041576F">
        <w:rPr>
          <w:rFonts w:cstheme="minorHAnsi"/>
          <w:sz w:val="24"/>
          <w:szCs w:val="24"/>
        </w:rPr>
        <w:tab/>
      </w:r>
      <w:r w:rsidRPr="0041576F">
        <w:rPr>
          <w:rFonts w:cstheme="minorHAnsi"/>
          <w:sz w:val="24"/>
          <w:szCs w:val="24"/>
        </w:rPr>
        <w:tab/>
      </w:r>
      <w:r w:rsidRPr="0041576F">
        <w:rPr>
          <w:rFonts w:cstheme="minorHAnsi"/>
          <w:sz w:val="24"/>
          <w:szCs w:val="24"/>
        </w:rPr>
        <w:tab/>
      </w:r>
      <w:r w:rsidRPr="0041576F">
        <w:rPr>
          <w:rFonts w:cstheme="minorHAnsi"/>
          <w:sz w:val="24"/>
          <w:szCs w:val="24"/>
        </w:rPr>
        <w:tab/>
        <w:t xml:space="preserve">             </w:t>
      </w:r>
    </w:p>
    <w:p w:rsidR="00CF23A3" w:rsidRPr="0041576F" w:rsidRDefault="00CF23A3" w:rsidP="00CF23A3">
      <w:pPr>
        <w:spacing w:after="0" w:line="240" w:lineRule="auto"/>
        <w:rPr>
          <w:rFonts w:cstheme="minorHAnsi"/>
          <w:sz w:val="24"/>
          <w:szCs w:val="24"/>
        </w:rPr>
      </w:pPr>
      <w:r w:rsidRPr="0041576F">
        <w:rPr>
          <w:rFonts w:cstheme="minorHAnsi"/>
          <w:sz w:val="24"/>
          <w:szCs w:val="24"/>
        </w:rPr>
        <w:t xml:space="preserve">Do we watch out for that point in ourselves/in our colleagues? </w:t>
      </w:r>
      <w:r w:rsidRPr="0041576F">
        <w:rPr>
          <w:rFonts w:cstheme="minorHAnsi"/>
          <w:sz w:val="24"/>
          <w:szCs w:val="24"/>
        </w:rPr>
        <w:tab/>
      </w:r>
      <w:r w:rsidRPr="0041576F">
        <w:rPr>
          <w:rFonts w:cstheme="minorHAnsi"/>
          <w:sz w:val="24"/>
          <w:szCs w:val="24"/>
        </w:rPr>
        <w:tab/>
      </w:r>
    </w:p>
    <w:p w:rsidR="00CF23A3" w:rsidRPr="0041576F" w:rsidRDefault="00CF23A3" w:rsidP="00CF23A3">
      <w:pPr>
        <w:spacing w:after="0" w:line="240" w:lineRule="auto"/>
        <w:rPr>
          <w:rFonts w:cstheme="minorHAnsi"/>
          <w:sz w:val="24"/>
          <w:szCs w:val="24"/>
        </w:rPr>
      </w:pPr>
      <w:r w:rsidRPr="0041576F">
        <w:rPr>
          <w:rFonts w:cstheme="minorHAnsi"/>
          <w:sz w:val="24"/>
          <w:szCs w:val="24"/>
        </w:rPr>
        <w:t xml:space="preserve">How do you ensure that you do not reach that breaking point? </w:t>
      </w:r>
      <w:r w:rsidRPr="0041576F">
        <w:rPr>
          <w:rFonts w:cstheme="minorHAnsi"/>
          <w:sz w:val="24"/>
          <w:szCs w:val="24"/>
        </w:rPr>
        <w:tab/>
      </w:r>
      <w:r w:rsidRPr="0041576F">
        <w:rPr>
          <w:rFonts w:cstheme="minorHAnsi"/>
          <w:sz w:val="24"/>
          <w:szCs w:val="24"/>
        </w:rPr>
        <w:tab/>
        <w:t xml:space="preserve">              </w:t>
      </w:r>
    </w:p>
    <w:p w:rsidR="00CF23A3" w:rsidRPr="0041576F" w:rsidRDefault="00CF23A3" w:rsidP="00CF23A3">
      <w:pPr>
        <w:spacing w:after="0" w:line="240" w:lineRule="auto"/>
        <w:rPr>
          <w:rFonts w:cstheme="minorHAnsi"/>
          <w:sz w:val="24"/>
          <w:szCs w:val="24"/>
        </w:rPr>
      </w:pPr>
      <w:r w:rsidRPr="0041576F">
        <w:rPr>
          <w:rFonts w:cstheme="minorHAnsi"/>
          <w:sz w:val="24"/>
          <w:szCs w:val="24"/>
        </w:rPr>
        <w:lastRenderedPageBreak/>
        <w:t xml:space="preserve">Is there an obligation/responsibility on all of us to take measures to prevent hitting a breaking point where possible? </w:t>
      </w:r>
      <w:r w:rsidRPr="0041576F">
        <w:rPr>
          <w:rFonts w:cstheme="minorHAnsi"/>
          <w:sz w:val="24"/>
          <w:szCs w:val="24"/>
        </w:rPr>
        <w:tab/>
        <w:t xml:space="preserve">                              </w:t>
      </w:r>
      <w:r w:rsidRPr="0041576F">
        <w:rPr>
          <w:rFonts w:cstheme="minorHAnsi"/>
          <w:sz w:val="24"/>
          <w:szCs w:val="24"/>
        </w:rPr>
        <w:tab/>
      </w:r>
      <w:r w:rsidRPr="0041576F">
        <w:rPr>
          <w:rFonts w:cstheme="minorHAnsi"/>
          <w:sz w:val="24"/>
          <w:szCs w:val="24"/>
        </w:rPr>
        <w:tab/>
      </w:r>
      <w:r w:rsidRPr="0041576F">
        <w:rPr>
          <w:rFonts w:cstheme="minorHAnsi"/>
          <w:sz w:val="24"/>
          <w:szCs w:val="24"/>
        </w:rPr>
        <w:tab/>
      </w:r>
      <w:r w:rsidRPr="0041576F">
        <w:rPr>
          <w:rFonts w:cstheme="minorHAnsi"/>
          <w:sz w:val="24"/>
          <w:szCs w:val="24"/>
        </w:rPr>
        <w:tab/>
        <w:t xml:space="preserve">       </w:t>
      </w:r>
    </w:p>
    <w:p w:rsidR="00CF23A3" w:rsidRPr="0041576F" w:rsidRDefault="00CF23A3" w:rsidP="00CF23A3">
      <w:pPr>
        <w:spacing w:after="0" w:line="240" w:lineRule="auto"/>
        <w:rPr>
          <w:rFonts w:cstheme="minorHAnsi"/>
          <w:sz w:val="24"/>
          <w:szCs w:val="24"/>
        </w:rPr>
      </w:pPr>
      <w:r w:rsidRPr="0041576F">
        <w:rPr>
          <w:rFonts w:cstheme="minorHAnsi"/>
          <w:sz w:val="24"/>
          <w:szCs w:val="24"/>
        </w:rPr>
        <w:t>If we see that point being reached, what do we do to help?</w:t>
      </w:r>
    </w:p>
    <w:p w:rsidR="00CF23A3" w:rsidRPr="0041576F" w:rsidRDefault="00CF23A3" w:rsidP="00CF23A3">
      <w:pPr>
        <w:spacing w:after="0" w:line="240" w:lineRule="auto"/>
        <w:rPr>
          <w:rFonts w:cstheme="minorHAnsi"/>
          <w:sz w:val="24"/>
          <w:szCs w:val="24"/>
        </w:rPr>
      </w:pPr>
      <w:r w:rsidRPr="0041576F">
        <w:rPr>
          <w:rFonts w:cstheme="minorHAnsi"/>
          <w:sz w:val="24"/>
          <w:szCs w:val="24"/>
        </w:rPr>
        <w:t>Can we help each other when the going gets tough for one of us? Support is critical</w:t>
      </w:r>
    </w:p>
    <w:p w:rsidR="00CF23A3" w:rsidRPr="0041576F" w:rsidRDefault="00CF23A3" w:rsidP="00CF23A3">
      <w:pPr>
        <w:spacing w:after="0" w:line="240" w:lineRule="auto"/>
        <w:rPr>
          <w:rFonts w:cstheme="minorHAnsi"/>
          <w:sz w:val="24"/>
          <w:szCs w:val="24"/>
        </w:rPr>
      </w:pPr>
      <w:r w:rsidRPr="0041576F">
        <w:rPr>
          <w:rFonts w:cstheme="minorHAnsi"/>
          <w:sz w:val="24"/>
          <w:szCs w:val="24"/>
        </w:rPr>
        <w:t xml:space="preserve">We need to cut ourselves and each other some slack – </w:t>
      </w:r>
      <w:proofErr w:type="spellStart"/>
      <w:r w:rsidRPr="0041576F">
        <w:rPr>
          <w:rFonts w:cstheme="minorHAnsi"/>
          <w:sz w:val="24"/>
          <w:szCs w:val="24"/>
        </w:rPr>
        <w:t>kindfulness</w:t>
      </w:r>
      <w:proofErr w:type="spellEnd"/>
      <w:r w:rsidRPr="0041576F">
        <w:rPr>
          <w:rFonts w:cstheme="minorHAnsi"/>
          <w:sz w:val="24"/>
          <w:szCs w:val="24"/>
        </w:rPr>
        <w:t>.</w:t>
      </w:r>
    </w:p>
    <w:p w:rsidR="00CF23A3" w:rsidRPr="0041576F" w:rsidRDefault="00CF23A3" w:rsidP="00CF23A3">
      <w:pPr>
        <w:spacing w:after="0" w:line="240" w:lineRule="auto"/>
        <w:ind w:left="66"/>
        <w:rPr>
          <w:rFonts w:cstheme="minorHAnsi"/>
          <w:b/>
          <w:bCs/>
          <w:sz w:val="24"/>
          <w:szCs w:val="24"/>
        </w:rPr>
      </w:pPr>
    </w:p>
    <w:p w:rsidR="00CF23A3" w:rsidRPr="0041576F" w:rsidRDefault="00CF23A3" w:rsidP="00CF23A3">
      <w:pPr>
        <w:spacing w:after="0" w:line="240" w:lineRule="auto"/>
        <w:ind w:left="66"/>
        <w:rPr>
          <w:rFonts w:cstheme="minorHAnsi"/>
          <w:sz w:val="24"/>
          <w:szCs w:val="24"/>
        </w:rPr>
      </w:pPr>
      <w:r w:rsidRPr="0041576F">
        <w:rPr>
          <w:rFonts w:cstheme="minorHAnsi"/>
          <w:b/>
          <w:bCs/>
          <w:sz w:val="24"/>
          <w:szCs w:val="24"/>
        </w:rPr>
        <w:t>Curiosity, Concern, Compassion and above all Connection</w:t>
      </w:r>
      <w:r w:rsidRPr="0041576F">
        <w:rPr>
          <w:rFonts w:cstheme="minorHAnsi"/>
          <w:sz w:val="24"/>
          <w:szCs w:val="24"/>
        </w:rPr>
        <w:t>…our friends!</w:t>
      </w:r>
    </w:p>
    <w:p w:rsidR="00CF23A3" w:rsidRPr="0041576F" w:rsidRDefault="00CF23A3" w:rsidP="00CF23A3">
      <w:pPr>
        <w:spacing w:after="0" w:line="240" w:lineRule="auto"/>
        <w:ind w:left="66"/>
        <w:rPr>
          <w:rFonts w:cstheme="minorHAnsi"/>
          <w:sz w:val="24"/>
          <w:szCs w:val="24"/>
        </w:rPr>
      </w:pPr>
    </w:p>
    <w:p w:rsidR="00CF23A3" w:rsidRPr="0041576F" w:rsidRDefault="00CF23A3" w:rsidP="00CF23A3">
      <w:pPr>
        <w:spacing w:after="0" w:line="240" w:lineRule="auto"/>
        <w:ind w:left="66"/>
        <w:rPr>
          <w:rFonts w:cstheme="minorHAnsi"/>
          <w:sz w:val="24"/>
          <w:szCs w:val="24"/>
        </w:rPr>
      </w:pPr>
      <w:r w:rsidRPr="0041576F">
        <w:rPr>
          <w:rFonts w:cstheme="minorHAnsi"/>
          <w:sz w:val="24"/>
          <w:szCs w:val="24"/>
        </w:rPr>
        <w:t xml:space="preserve">At the end of the day, </w:t>
      </w:r>
      <w:r w:rsidRPr="0041576F">
        <w:rPr>
          <w:rFonts w:cstheme="minorHAnsi"/>
          <w:b/>
          <w:bCs/>
          <w:sz w:val="24"/>
          <w:szCs w:val="24"/>
        </w:rPr>
        <w:t>if it is to be it is up to me.</w:t>
      </w:r>
    </w:p>
    <w:p w:rsidR="00CF23A3" w:rsidRPr="0041576F" w:rsidRDefault="00CF23A3" w:rsidP="00CF23A3">
      <w:pPr>
        <w:spacing w:after="0" w:line="240" w:lineRule="auto"/>
        <w:rPr>
          <w:rFonts w:cstheme="minorHAnsi"/>
          <w:b/>
          <w:color w:val="FF0000"/>
          <w:sz w:val="24"/>
          <w:szCs w:val="24"/>
        </w:rPr>
      </w:pPr>
    </w:p>
    <w:p w:rsidR="00CF23A3" w:rsidRPr="0041576F" w:rsidRDefault="00CF23A3" w:rsidP="00CF23A3">
      <w:pPr>
        <w:spacing w:after="0" w:line="240" w:lineRule="auto"/>
        <w:rPr>
          <w:rFonts w:cstheme="minorHAnsi"/>
          <w:b/>
          <w:color w:val="FF0000"/>
          <w:sz w:val="24"/>
          <w:szCs w:val="24"/>
        </w:rPr>
      </w:pPr>
    </w:p>
    <w:p w:rsidR="00CF23A3" w:rsidRPr="0041576F" w:rsidRDefault="00CF23A3" w:rsidP="00CF23A3">
      <w:pPr>
        <w:pStyle w:val="Heading2"/>
        <w:spacing w:before="0"/>
      </w:pPr>
      <w:bookmarkStart w:id="10" w:name="_Toc80098727"/>
      <w:bookmarkStart w:id="11" w:name="_Toc80110614"/>
      <w:r w:rsidRPr="0041576F">
        <w:t>Slide 5 - Self-Awareness</w:t>
      </w:r>
      <w:bookmarkEnd w:id="10"/>
      <w:bookmarkEnd w:id="11"/>
    </w:p>
    <w:p w:rsidR="00CF23A3" w:rsidRPr="0041576F" w:rsidRDefault="00CF23A3" w:rsidP="00CF23A3">
      <w:pPr>
        <w:spacing w:after="0" w:line="240" w:lineRule="auto"/>
        <w:rPr>
          <w:rFonts w:cstheme="minorHAnsi"/>
          <w:sz w:val="24"/>
          <w:szCs w:val="24"/>
        </w:rPr>
      </w:pPr>
      <w:r w:rsidRPr="0041576F">
        <w:rPr>
          <w:rFonts w:cstheme="minorHAnsi"/>
          <w:sz w:val="24"/>
          <w:szCs w:val="24"/>
        </w:rPr>
        <w:t xml:space="preserve">Begin with </w:t>
      </w:r>
      <w:hyperlink r:id="rId10" w:history="1">
        <w:r w:rsidRPr="0041576F">
          <w:rPr>
            <w:rStyle w:val="Hyperlink"/>
            <w:rFonts w:cstheme="minorHAnsi"/>
            <w:sz w:val="24"/>
            <w:szCs w:val="24"/>
          </w:rPr>
          <w:t>Simon Sinek on How Reflection Informs Personal Growth - YouTube</w:t>
        </w:r>
      </w:hyperlink>
      <w:r w:rsidRPr="0041576F">
        <w:rPr>
          <w:rFonts w:cstheme="minorHAnsi"/>
          <w:sz w:val="24"/>
          <w:szCs w:val="24"/>
        </w:rPr>
        <w:t xml:space="preserve"> We need to see ourselves in a balanced manner and that takes practice and reflection.</w:t>
      </w:r>
    </w:p>
    <w:p w:rsidR="00CF23A3" w:rsidRPr="0041576F" w:rsidRDefault="00CF23A3" w:rsidP="00CF23A3">
      <w:pPr>
        <w:spacing w:after="0" w:line="240" w:lineRule="auto"/>
        <w:rPr>
          <w:rFonts w:cstheme="minorHAnsi"/>
          <w:sz w:val="24"/>
          <w:szCs w:val="24"/>
        </w:rPr>
      </w:pPr>
      <w:r w:rsidRPr="0041576F">
        <w:rPr>
          <w:rFonts w:cstheme="minorHAnsi"/>
          <w:b/>
          <w:bCs/>
          <w:sz w:val="24"/>
          <w:szCs w:val="24"/>
        </w:rPr>
        <w:t>Self-Awareness</w:t>
      </w:r>
      <w:r w:rsidRPr="0041576F">
        <w:rPr>
          <w:rFonts w:cstheme="minorHAnsi"/>
          <w:sz w:val="24"/>
          <w:szCs w:val="24"/>
        </w:rPr>
        <w:t xml:space="preserve"> requires nourishment. How do you stay plugged in?</w:t>
      </w:r>
    </w:p>
    <w:p w:rsidR="00CF23A3" w:rsidRPr="0041576F" w:rsidRDefault="00CF23A3" w:rsidP="00CF23A3">
      <w:pPr>
        <w:spacing w:after="0" w:line="240" w:lineRule="auto"/>
        <w:rPr>
          <w:rFonts w:cstheme="minorHAnsi"/>
          <w:sz w:val="24"/>
          <w:szCs w:val="24"/>
        </w:rPr>
      </w:pPr>
      <w:r w:rsidRPr="0041576F">
        <w:rPr>
          <w:rFonts w:cstheme="minorHAnsi"/>
          <w:b/>
          <w:bCs/>
          <w:sz w:val="24"/>
          <w:szCs w:val="24"/>
        </w:rPr>
        <w:t xml:space="preserve">Reflective Practice </w:t>
      </w:r>
      <w:r w:rsidRPr="0041576F">
        <w:rPr>
          <w:rFonts w:cstheme="minorHAnsi"/>
          <w:sz w:val="24"/>
          <w:szCs w:val="24"/>
        </w:rPr>
        <w:t>benefits us all. It is difficult in this busy, busy world – go, go, go! Reflecting on ourselves and being the “fly on the wall” in relation to ourselves is what is needed to boost our self-awareness in a rounded fashion. It leads to empathy.</w:t>
      </w:r>
    </w:p>
    <w:p w:rsidR="00CF23A3" w:rsidRPr="0041576F" w:rsidRDefault="00CF23A3" w:rsidP="00CF23A3">
      <w:pPr>
        <w:spacing w:after="0" w:line="240" w:lineRule="auto"/>
        <w:rPr>
          <w:rFonts w:cstheme="minorHAnsi"/>
          <w:sz w:val="24"/>
          <w:szCs w:val="24"/>
        </w:rPr>
      </w:pPr>
      <w:r w:rsidRPr="0041576F">
        <w:rPr>
          <w:rFonts w:cstheme="minorHAnsi"/>
          <w:sz w:val="24"/>
          <w:szCs w:val="24"/>
        </w:rPr>
        <w:t xml:space="preserve">Such work will bring benefits for ourselves and for our relationships with others. Practicing self-reflection and becoming self-aware establishes practices that will become part of our life and bring us invaluable insights and benefits. </w:t>
      </w:r>
    </w:p>
    <w:p w:rsidR="00CF23A3" w:rsidRPr="0041576F" w:rsidRDefault="00CF23A3" w:rsidP="00CF23A3">
      <w:pPr>
        <w:spacing w:after="0" w:line="240" w:lineRule="auto"/>
        <w:rPr>
          <w:rFonts w:cstheme="minorHAnsi"/>
          <w:sz w:val="24"/>
          <w:szCs w:val="24"/>
        </w:rPr>
      </w:pPr>
      <w:r w:rsidRPr="0041576F">
        <w:rPr>
          <w:rFonts w:cstheme="minorHAnsi"/>
          <w:sz w:val="24"/>
          <w:szCs w:val="24"/>
        </w:rPr>
        <w:t>“</w:t>
      </w:r>
      <w:r w:rsidRPr="0041576F">
        <w:rPr>
          <w:rFonts w:cstheme="minorHAnsi"/>
          <w:i/>
          <w:sz w:val="24"/>
          <w:szCs w:val="24"/>
        </w:rPr>
        <w:t>To know thyself is the beginning of wisdom”</w:t>
      </w:r>
      <w:r w:rsidRPr="0041576F">
        <w:rPr>
          <w:rFonts w:cstheme="minorHAnsi"/>
          <w:sz w:val="24"/>
          <w:szCs w:val="24"/>
        </w:rPr>
        <w:t>.  Socrates</w:t>
      </w:r>
    </w:p>
    <w:p w:rsidR="00CF23A3" w:rsidRPr="0041576F" w:rsidRDefault="00CF23A3" w:rsidP="00CF23A3">
      <w:pPr>
        <w:spacing w:after="0" w:line="240" w:lineRule="auto"/>
        <w:rPr>
          <w:rFonts w:cstheme="minorHAnsi"/>
          <w:i/>
          <w:sz w:val="24"/>
          <w:szCs w:val="24"/>
        </w:rPr>
      </w:pPr>
      <w:r w:rsidRPr="0041576F">
        <w:rPr>
          <w:rFonts w:cstheme="minorHAnsi"/>
          <w:i/>
          <w:sz w:val="24"/>
          <w:szCs w:val="24"/>
        </w:rPr>
        <w:t xml:space="preserve">“To thine known self, be true </w:t>
      </w:r>
    </w:p>
    <w:p w:rsidR="00CF23A3" w:rsidRPr="0041576F" w:rsidRDefault="00CF23A3" w:rsidP="00CF23A3">
      <w:pPr>
        <w:spacing w:after="0" w:line="240" w:lineRule="auto"/>
        <w:rPr>
          <w:rFonts w:cstheme="minorHAnsi"/>
          <w:i/>
          <w:sz w:val="24"/>
          <w:szCs w:val="24"/>
        </w:rPr>
      </w:pPr>
      <w:r w:rsidRPr="0041576F">
        <w:rPr>
          <w:rFonts w:cstheme="minorHAnsi"/>
          <w:i/>
          <w:sz w:val="24"/>
          <w:szCs w:val="24"/>
        </w:rPr>
        <w:t xml:space="preserve">And it must follow, as the night the day, </w:t>
      </w:r>
    </w:p>
    <w:p w:rsidR="00CF23A3" w:rsidRPr="0041576F" w:rsidRDefault="00CF23A3" w:rsidP="00CF23A3">
      <w:pPr>
        <w:spacing w:after="0" w:line="240" w:lineRule="auto"/>
        <w:rPr>
          <w:rFonts w:cstheme="minorHAnsi"/>
          <w:sz w:val="24"/>
          <w:szCs w:val="24"/>
        </w:rPr>
      </w:pPr>
      <w:r w:rsidRPr="0041576F">
        <w:rPr>
          <w:rFonts w:cstheme="minorHAnsi"/>
          <w:i/>
          <w:sz w:val="24"/>
          <w:szCs w:val="24"/>
        </w:rPr>
        <w:t>thou canst be false to any man”.</w:t>
      </w:r>
      <w:r w:rsidRPr="0041576F">
        <w:rPr>
          <w:rFonts w:cstheme="minorHAnsi"/>
          <w:sz w:val="24"/>
          <w:szCs w:val="24"/>
        </w:rPr>
        <w:t xml:space="preserve">  Hamlet, by </w:t>
      </w:r>
      <w:proofErr w:type="spellStart"/>
      <w:r w:rsidRPr="0041576F">
        <w:rPr>
          <w:rFonts w:cstheme="minorHAnsi"/>
          <w:sz w:val="24"/>
          <w:szCs w:val="24"/>
        </w:rPr>
        <w:t>Shakespere</w:t>
      </w:r>
      <w:proofErr w:type="spellEnd"/>
    </w:p>
    <w:p w:rsidR="00CF23A3" w:rsidRPr="0041576F" w:rsidRDefault="00CF23A3" w:rsidP="00CF23A3">
      <w:pPr>
        <w:pStyle w:val="ListParagraph"/>
        <w:spacing w:after="0" w:line="240" w:lineRule="auto"/>
        <w:ind w:left="0"/>
        <w:rPr>
          <w:rFonts w:cstheme="minorHAnsi"/>
          <w:sz w:val="24"/>
          <w:szCs w:val="24"/>
        </w:rPr>
      </w:pPr>
    </w:p>
    <w:p w:rsidR="00CF23A3" w:rsidRPr="0041576F" w:rsidRDefault="00CF23A3" w:rsidP="00CF23A3">
      <w:pPr>
        <w:spacing w:after="0" w:line="240" w:lineRule="auto"/>
        <w:rPr>
          <w:rFonts w:cstheme="minorHAnsi"/>
          <w:color w:val="000000"/>
          <w:sz w:val="24"/>
          <w:szCs w:val="24"/>
          <w:shd w:val="clear" w:color="auto" w:fill="FFFFFF"/>
        </w:rPr>
      </w:pPr>
      <w:r w:rsidRPr="0041576F">
        <w:rPr>
          <w:rFonts w:cstheme="minorHAnsi"/>
          <w:b/>
          <w:bCs/>
          <w:sz w:val="24"/>
          <w:szCs w:val="24"/>
        </w:rPr>
        <w:t>Self-awareness</w:t>
      </w:r>
      <w:r w:rsidRPr="0041576F">
        <w:rPr>
          <w:rFonts w:cstheme="minorHAnsi"/>
          <w:sz w:val="24"/>
          <w:szCs w:val="24"/>
        </w:rPr>
        <w:t xml:space="preserve"> gives us the capacity to avoid over-emotional and kneejerk reactions and to press pause when confronted with a situation or comment. It allows us the freedom of choosing our response and deciding if tact or forthrightness is the more appropriate reaction here.</w:t>
      </w:r>
    </w:p>
    <w:p w:rsidR="00CF23A3" w:rsidRPr="0041576F" w:rsidRDefault="00CF23A3" w:rsidP="00CF23A3">
      <w:pPr>
        <w:pStyle w:val="ListParagraph"/>
        <w:spacing w:after="0" w:line="240" w:lineRule="auto"/>
        <w:ind w:left="0"/>
        <w:rPr>
          <w:rFonts w:cstheme="minorHAnsi"/>
          <w:b/>
          <w:bCs/>
          <w:i/>
          <w:color w:val="000000"/>
          <w:sz w:val="24"/>
          <w:szCs w:val="24"/>
          <w:bdr w:val="none" w:sz="0" w:space="0" w:color="auto" w:frame="1"/>
          <w:shd w:val="clear" w:color="auto" w:fill="FFFFFF"/>
        </w:rPr>
      </w:pPr>
    </w:p>
    <w:p w:rsidR="00CF23A3" w:rsidRPr="0041576F" w:rsidRDefault="00CF23A3" w:rsidP="00CF23A3">
      <w:pPr>
        <w:spacing w:after="0" w:line="240" w:lineRule="auto"/>
        <w:rPr>
          <w:rFonts w:cstheme="minorHAnsi"/>
          <w:sz w:val="24"/>
          <w:szCs w:val="24"/>
        </w:rPr>
      </w:pPr>
      <w:r w:rsidRPr="0041576F">
        <w:rPr>
          <w:rFonts w:cstheme="minorHAnsi"/>
          <w:b/>
          <w:bCs/>
          <w:sz w:val="24"/>
          <w:szCs w:val="24"/>
        </w:rPr>
        <w:t>Declan Coyle,</w:t>
      </w:r>
      <w:r w:rsidRPr="0041576F">
        <w:rPr>
          <w:rFonts w:cstheme="minorHAnsi"/>
          <w:sz w:val="24"/>
          <w:szCs w:val="24"/>
        </w:rPr>
        <w:t xml:space="preserve"> in his book, “The Green Platform” makes us aware of how self-awareness gives us the privilege of choosing whether we will land on the Green (calm) platform or Red (confrontational) platform when we react to a situation. </w:t>
      </w:r>
      <w:r w:rsidRPr="0041576F">
        <w:rPr>
          <w:rFonts w:cstheme="minorHAnsi"/>
          <w:sz w:val="24"/>
          <w:szCs w:val="24"/>
        </w:rPr>
        <w:tab/>
      </w:r>
      <w:r w:rsidRPr="0041576F">
        <w:rPr>
          <w:rFonts w:cstheme="minorHAnsi"/>
          <w:sz w:val="24"/>
          <w:szCs w:val="24"/>
        </w:rPr>
        <w:tab/>
      </w:r>
      <w:r w:rsidRPr="0041576F">
        <w:rPr>
          <w:rFonts w:cstheme="minorHAnsi"/>
          <w:sz w:val="24"/>
          <w:szCs w:val="24"/>
        </w:rPr>
        <w:tab/>
      </w:r>
      <w:r w:rsidRPr="0041576F">
        <w:rPr>
          <w:rFonts w:cstheme="minorHAnsi"/>
          <w:sz w:val="24"/>
          <w:szCs w:val="24"/>
        </w:rPr>
        <w:tab/>
      </w:r>
    </w:p>
    <w:p w:rsidR="00CF23A3" w:rsidRPr="0041576F" w:rsidRDefault="00CF23A3" w:rsidP="00CF23A3">
      <w:pPr>
        <w:spacing w:after="0" w:line="240" w:lineRule="auto"/>
        <w:rPr>
          <w:rFonts w:cstheme="minorHAnsi"/>
          <w:sz w:val="24"/>
          <w:szCs w:val="24"/>
        </w:rPr>
      </w:pPr>
      <w:r w:rsidRPr="0041576F">
        <w:rPr>
          <w:rFonts w:cstheme="minorHAnsi"/>
          <w:sz w:val="24"/>
          <w:szCs w:val="24"/>
        </w:rPr>
        <w:t xml:space="preserve">He quotes Victor </w:t>
      </w:r>
      <w:proofErr w:type="spellStart"/>
      <w:r w:rsidRPr="0041576F">
        <w:rPr>
          <w:rFonts w:cstheme="minorHAnsi"/>
          <w:sz w:val="24"/>
          <w:szCs w:val="24"/>
        </w:rPr>
        <w:t>Frankl</w:t>
      </w:r>
      <w:proofErr w:type="spellEnd"/>
      <w:r w:rsidRPr="0041576F">
        <w:rPr>
          <w:rFonts w:cstheme="minorHAnsi"/>
          <w:sz w:val="24"/>
          <w:szCs w:val="24"/>
        </w:rPr>
        <w:t xml:space="preserve">, a survivor of Auschwitz </w:t>
      </w:r>
    </w:p>
    <w:p w:rsidR="00CF23A3" w:rsidRPr="0041576F" w:rsidRDefault="00CF23A3" w:rsidP="00CF23A3">
      <w:pPr>
        <w:spacing w:after="0" w:line="240" w:lineRule="auto"/>
        <w:rPr>
          <w:rFonts w:cstheme="minorHAnsi"/>
          <w:b/>
          <w:bCs/>
          <w:i/>
          <w:color w:val="000000"/>
          <w:sz w:val="24"/>
          <w:szCs w:val="24"/>
          <w:bdr w:val="none" w:sz="0" w:space="0" w:color="auto" w:frame="1"/>
          <w:shd w:val="clear" w:color="auto" w:fill="FFFFFF"/>
        </w:rPr>
      </w:pPr>
      <w:r w:rsidRPr="0041576F">
        <w:rPr>
          <w:rFonts w:cstheme="minorHAnsi"/>
          <w:i/>
          <w:sz w:val="24"/>
          <w:szCs w:val="24"/>
        </w:rPr>
        <w:t>“</w:t>
      </w:r>
      <w:r w:rsidRPr="0041576F">
        <w:rPr>
          <w:rFonts w:cstheme="minorHAnsi"/>
          <w:i/>
          <w:color w:val="000000"/>
          <w:sz w:val="24"/>
          <w:szCs w:val="24"/>
          <w:shd w:val="clear" w:color="auto" w:fill="FFFFFF"/>
        </w:rPr>
        <w:t>Between stimulus and response there is a space. In that space is our power to choose our response. In our response lies our growth and our freedom.”</w:t>
      </w:r>
      <w:r w:rsidRPr="0041576F">
        <w:rPr>
          <w:rFonts w:cstheme="minorHAnsi"/>
          <w:color w:val="000000"/>
          <w:sz w:val="24"/>
          <w:szCs w:val="24"/>
          <w:shd w:val="clear" w:color="auto" w:fill="FFFFFF"/>
        </w:rPr>
        <w:t xml:space="preserve"> </w:t>
      </w:r>
    </w:p>
    <w:p w:rsidR="00CF23A3" w:rsidRPr="0041576F" w:rsidRDefault="00CF23A3" w:rsidP="00CF23A3">
      <w:pPr>
        <w:pStyle w:val="ListParagraph"/>
        <w:spacing w:after="0" w:line="240" w:lineRule="auto"/>
        <w:ind w:left="0"/>
        <w:rPr>
          <w:rFonts w:cstheme="minorHAnsi"/>
          <w:b/>
          <w:bCs/>
          <w:i/>
          <w:color w:val="000000"/>
          <w:sz w:val="24"/>
          <w:szCs w:val="24"/>
          <w:bdr w:val="none" w:sz="0" w:space="0" w:color="auto" w:frame="1"/>
          <w:shd w:val="clear" w:color="auto" w:fill="FFFFFF"/>
        </w:rPr>
      </w:pPr>
    </w:p>
    <w:p w:rsidR="00CF23A3" w:rsidRPr="0041576F" w:rsidRDefault="00CF23A3" w:rsidP="00CF23A3">
      <w:pPr>
        <w:spacing w:after="0" w:line="240" w:lineRule="auto"/>
        <w:rPr>
          <w:rFonts w:cstheme="minorHAnsi"/>
          <w:i/>
          <w:color w:val="000000"/>
          <w:sz w:val="24"/>
          <w:szCs w:val="24"/>
          <w:shd w:val="clear" w:color="auto" w:fill="FFFFFF"/>
        </w:rPr>
      </w:pPr>
      <w:r w:rsidRPr="0041576F">
        <w:rPr>
          <w:rFonts w:cstheme="minorHAnsi"/>
          <w:color w:val="000000"/>
          <w:sz w:val="24"/>
          <w:szCs w:val="24"/>
          <w:shd w:val="clear" w:color="auto" w:fill="FFFFFF"/>
        </w:rPr>
        <w:t xml:space="preserve">Another Victor </w:t>
      </w:r>
      <w:proofErr w:type="spellStart"/>
      <w:r w:rsidRPr="0041576F">
        <w:rPr>
          <w:rFonts w:cstheme="minorHAnsi"/>
          <w:color w:val="000000"/>
          <w:sz w:val="24"/>
          <w:szCs w:val="24"/>
          <w:shd w:val="clear" w:color="auto" w:fill="FFFFFF"/>
        </w:rPr>
        <w:t>Frankl</w:t>
      </w:r>
      <w:proofErr w:type="spellEnd"/>
      <w:r w:rsidRPr="0041576F">
        <w:rPr>
          <w:rFonts w:cstheme="minorHAnsi"/>
          <w:color w:val="000000"/>
          <w:sz w:val="24"/>
          <w:szCs w:val="24"/>
          <w:shd w:val="clear" w:color="auto" w:fill="FFFFFF"/>
        </w:rPr>
        <w:t xml:space="preserve"> quote is </w:t>
      </w:r>
      <w:r w:rsidRPr="0041576F">
        <w:rPr>
          <w:rFonts w:cstheme="minorHAnsi"/>
          <w:i/>
          <w:color w:val="000000"/>
          <w:sz w:val="24"/>
          <w:szCs w:val="24"/>
          <w:shd w:val="clear" w:color="auto" w:fill="FFFFFF"/>
        </w:rPr>
        <w:t>“Everything can be taken from a man but one thing - the last of human freedoms – to choose one’s attitude in any given set of circumstances, to choose one’s own way.”</w:t>
      </w:r>
    </w:p>
    <w:p w:rsidR="00CF23A3" w:rsidRPr="0041576F" w:rsidRDefault="00CF23A3" w:rsidP="00CF23A3">
      <w:pPr>
        <w:spacing w:after="0" w:line="240" w:lineRule="auto"/>
        <w:rPr>
          <w:rFonts w:cstheme="minorHAnsi"/>
          <w:i/>
          <w:color w:val="000000"/>
          <w:sz w:val="24"/>
          <w:szCs w:val="24"/>
          <w:u w:val="single"/>
          <w:shd w:val="clear" w:color="auto" w:fill="FFFFFF"/>
        </w:rPr>
      </w:pPr>
      <w:r w:rsidRPr="0041576F">
        <w:rPr>
          <w:rFonts w:cstheme="minorHAnsi"/>
          <w:i/>
          <w:color w:val="000000"/>
          <w:sz w:val="24"/>
          <w:szCs w:val="24"/>
          <w:shd w:val="clear" w:color="auto" w:fill="FFFFFF"/>
        </w:rPr>
        <w:t>Ref: </w:t>
      </w:r>
      <w:r w:rsidRPr="0041576F">
        <w:rPr>
          <w:rFonts w:cstheme="minorHAnsi"/>
          <w:i/>
          <w:color w:val="000000"/>
          <w:sz w:val="24"/>
          <w:szCs w:val="24"/>
          <w:u w:val="single"/>
          <w:shd w:val="clear" w:color="auto" w:fill="FFFFFF"/>
        </w:rPr>
        <w:t>Man’s search for meaning</w:t>
      </w:r>
    </w:p>
    <w:p w:rsidR="00CF23A3" w:rsidRPr="0041576F" w:rsidRDefault="00CF23A3" w:rsidP="00CF23A3">
      <w:pPr>
        <w:pStyle w:val="ListParagraph"/>
        <w:spacing w:after="0" w:line="240" w:lineRule="auto"/>
        <w:ind w:left="0"/>
        <w:rPr>
          <w:rFonts w:cstheme="minorHAnsi"/>
          <w:b/>
          <w:bCs/>
          <w:i/>
          <w:color w:val="000000"/>
          <w:sz w:val="24"/>
          <w:szCs w:val="24"/>
          <w:bdr w:val="none" w:sz="0" w:space="0" w:color="auto" w:frame="1"/>
          <w:shd w:val="clear" w:color="auto" w:fill="FFFFFF"/>
        </w:rPr>
      </w:pPr>
    </w:p>
    <w:p w:rsidR="00CF23A3" w:rsidRDefault="00CF23A3">
      <w:pPr>
        <w:rPr>
          <w:rFonts w:asciiTheme="majorHAnsi" w:eastAsiaTheme="majorEastAsia" w:hAnsiTheme="majorHAnsi" w:cstheme="majorBidi"/>
          <w:color w:val="4B2166" w:themeColor="accent1" w:themeShade="BF"/>
          <w:sz w:val="28"/>
          <w:szCs w:val="28"/>
        </w:rPr>
      </w:pPr>
      <w:bookmarkStart w:id="12" w:name="_Toc80098728"/>
      <w:r>
        <w:br w:type="page"/>
      </w:r>
    </w:p>
    <w:p w:rsidR="00CF23A3" w:rsidRPr="0041576F" w:rsidRDefault="00CF23A3" w:rsidP="00CF23A3">
      <w:pPr>
        <w:pStyle w:val="Heading2"/>
        <w:spacing w:before="0"/>
      </w:pPr>
      <w:bookmarkStart w:id="13" w:name="_Toc80110615"/>
      <w:r w:rsidRPr="0041576F">
        <w:lastRenderedPageBreak/>
        <w:t>Slide 6 - Why Be Self Aware – Reflective Exercise</w:t>
      </w:r>
      <w:bookmarkEnd w:id="12"/>
      <w:bookmarkEnd w:id="13"/>
    </w:p>
    <w:p w:rsidR="00CF23A3" w:rsidRPr="0041576F" w:rsidRDefault="00CF23A3" w:rsidP="00CF23A3">
      <w:pPr>
        <w:spacing w:after="0" w:line="240" w:lineRule="auto"/>
        <w:rPr>
          <w:rFonts w:cstheme="minorHAnsi"/>
          <w:color w:val="000000" w:themeColor="text1"/>
          <w:sz w:val="24"/>
          <w:szCs w:val="24"/>
        </w:rPr>
      </w:pPr>
      <w:r w:rsidRPr="0041576F">
        <w:rPr>
          <w:rFonts w:cstheme="minorHAnsi"/>
          <w:color w:val="000000" w:themeColor="text1"/>
          <w:sz w:val="24"/>
          <w:szCs w:val="24"/>
        </w:rPr>
        <w:t>Reflective exercise</w:t>
      </w:r>
    </w:p>
    <w:p w:rsidR="00CF23A3" w:rsidRPr="0041576F" w:rsidRDefault="00CF23A3" w:rsidP="00CF23A3">
      <w:pPr>
        <w:pStyle w:val="ListParagraph"/>
        <w:numPr>
          <w:ilvl w:val="0"/>
          <w:numId w:val="11"/>
        </w:numPr>
        <w:spacing w:after="0" w:line="240" w:lineRule="auto"/>
        <w:ind w:left="709"/>
        <w:rPr>
          <w:rFonts w:cstheme="minorHAnsi"/>
          <w:color w:val="000000" w:themeColor="text1"/>
          <w:sz w:val="24"/>
          <w:szCs w:val="24"/>
        </w:rPr>
      </w:pPr>
      <w:r w:rsidRPr="0041576F">
        <w:rPr>
          <w:rFonts w:cstheme="minorHAnsi"/>
          <w:color w:val="000000" w:themeColor="text1"/>
          <w:sz w:val="24"/>
          <w:szCs w:val="24"/>
        </w:rPr>
        <w:t>How often have you snapped or being less than your best self because you were stretched?</w:t>
      </w:r>
    </w:p>
    <w:p w:rsidR="00CF23A3" w:rsidRPr="0041576F" w:rsidRDefault="00CF23A3" w:rsidP="00CF23A3">
      <w:pPr>
        <w:pStyle w:val="ListParagraph"/>
        <w:numPr>
          <w:ilvl w:val="0"/>
          <w:numId w:val="11"/>
        </w:numPr>
        <w:spacing w:after="0" w:line="240" w:lineRule="auto"/>
        <w:ind w:left="709"/>
        <w:rPr>
          <w:rFonts w:cstheme="minorHAnsi"/>
          <w:color w:val="000000" w:themeColor="text1"/>
          <w:sz w:val="24"/>
          <w:szCs w:val="24"/>
        </w:rPr>
      </w:pPr>
      <w:r w:rsidRPr="0041576F">
        <w:rPr>
          <w:rFonts w:cstheme="minorHAnsi"/>
          <w:color w:val="000000" w:themeColor="text1"/>
          <w:sz w:val="24"/>
          <w:szCs w:val="24"/>
        </w:rPr>
        <w:t>Write down one thing you will do to nourish self-awareness/ to mind yourself and stand back e.g. 1-minute breathing?</w:t>
      </w:r>
    </w:p>
    <w:p w:rsidR="00CF23A3" w:rsidRPr="0041576F" w:rsidRDefault="00CF23A3" w:rsidP="00CF23A3">
      <w:pPr>
        <w:pStyle w:val="ListParagraph"/>
        <w:numPr>
          <w:ilvl w:val="0"/>
          <w:numId w:val="11"/>
        </w:numPr>
        <w:spacing w:after="0" w:line="240" w:lineRule="auto"/>
        <w:ind w:left="709"/>
        <w:rPr>
          <w:rFonts w:cstheme="minorHAnsi"/>
          <w:color w:val="000000" w:themeColor="text1"/>
          <w:sz w:val="24"/>
          <w:szCs w:val="24"/>
        </w:rPr>
      </w:pPr>
      <w:r w:rsidRPr="0041576F">
        <w:rPr>
          <w:rFonts w:cstheme="minorHAnsi"/>
          <w:color w:val="000000" w:themeColor="text1"/>
          <w:sz w:val="24"/>
          <w:szCs w:val="24"/>
        </w:rPr>
        <w:t xml:space="preserve">Minding yourself is an investment in your relationships. </w:t>
      </w:r>
    </w:p>
    <w:p w:rsidR="00CF23A3" w:rsidRPr="0041576F" w:rsidRDefault="00CF23A3" w:rsidP="00CF23A3">
      <w:pPr>
        <w:pStyle w:val="ListParagraph"/>
        <w:numPr>
          <w:ilvl w:val="0"/>
          <w:numId w:val="11"/>
        </w:numPr>
        <w:spacing w:after="0" w:line="240" w:lineRule="auto"/>
        <w:ind w:left="709"/>
        <w:rPr>
          <w:rFonts w:cstheme="minorHAnsi"/>
          <w:color w:val="000000" w:themeColor="text1"/>
          <w:sz w:val="24"/>
          <w:szCs w:val="24"/>
        </w:rPr>
      </w:pPr>
      <w:r w:rsidRPr="0041576F">
        <w:rPr>
          <w:rFonts w:cstheme="minorHAnsi"/>
          <w:color w:val="000000" w:themeColor="text1"/>
          <w:sz w:val="24"/>
          <w:szCs w:val="24"/>
        </w:rPr>
        <w:t xml:space="preserve">What do you do every day for yourself? </w:t>
      </w:r>
    </w:p>
    <w:p w:rsidR="00CF23A3" w:rsidRPr="0041576F" w:rsidRDefault="00CF23A3" w:rsidP="00CF23A3">
      <w:pPr>
        <w:pStyle w:val="ListParagraph"/>
        <w:numPr>
          <w:ilvl w:val="0"/>
          <w:numId w:val="11"/>
        </w:numPr>
        <w:spacing w:after="0" w:line="240" w:lineRule="auto"/>
        <w:ind w:left="709"/>
        <w:rPr>
          <w:rFonts w:cstheme="minorHAnsi"/>
          <w:color w:val="000000" w:themeColor="text1"/>
          <w:sz w:val="24"/>
          <w:szCs w:val="24"/>
        </w:rPr>
      </w:pPr>
      <w:r w:rsidRPr="0041576F">
        <w:rPr>
          <w:rFonts w:cstheme="minorHAnsi"/>
          <w:color w:val="000000" w:themeColor="text1"/>
          <w:sz w:val="24"/>
          <w:szCs w:val="24"/>
        </w:rPr>
        <w:t>How good are you at meeting your own needs? Back to meeting needs.</w:t>
      </w:r>
    </w:p>
    <w:p w:rsidR="00CF23A3" w:rsidRPr="0041576F" w:rsidRDefault="00CF23A3" w:rsidP="00CF23A3">
      <w:pPr>
        <w:spacing w:after="0" w:line="240" w:lineRule="auto"/>
        <w:rPr>
          <w:rFonts w:cstheme="minorHAnsi"/>
          <w:color w:val="000000" w:themeColor="text1"/>
          <w:sz w:val="24"/>
          <w:szCs w:val="24"/>
        </w:rPr>
      </w:pPr>
      <w:r w:rsidRPr="0041576F">
        <w:rPr>
          <w:rFonts w:cstheme="minorHAnsi"/>
          <w:color w:val="000000" w:themeColor="text1"/>
          <w:sz w:val="24"/>
          <w:szCs w:val="24"/>
        </w:rPr>
        <w:t xml:space="preserve">Ref: </w:t>
      </w:r>
      <w:r w:rsidRPr="0041576F">
        <w:rPr>
          <w:rFonts w:cstheme="minorHAnsi"/>
          <w:b/>
          <w:bCs/>
          <w:color w:val="000000" w:themeColor="text1"/>
          <w:sz w:val="24"/>
          <w:szCs w:val="24"/>
        </w:rPr>
        <w:t>Declan Coyle</w:t>
      </w:r>
      <w:r w:rsidRPr="0041576F">
        <w:rPr>
          <w:rFonts w:cstheme="minorHAnsi"/>
          <w:color w:val="000000" w:themeColor="text1"/>
          <w:sz w:val="24"/>
          <w:szCs w:val="24"/>
        </w:rPr>
        <w:t xml:space="preserve"> - Green and Red platform – poor judgement off red – over emotional and kneejerk - press pause.</w:t>
      </w:r>
    </w:p>
    <w:p w:rsidR="00CF23A3" w:rsidRPr="0041576F" w:rsidRDefault="00CF23A3" w:rsidP="00CF23A3">
      <w:pPr>
        <w:spacing w:after="0" w:line="240" w:lineRule="auto"/>
        <w:rPr>
          <w:rFonts w:cstheme="minorHAnsi"/>
          <w:color w:val="000000" w:themeColor="text1"/>
          <w:sz w:val="24"/>
          <w:szCs w:val="24"/>
        </w:rPr>
      </w:pPr>
      <w:r w:rsidRPr="0041576F">
        <w:rPr>
          <w:rFonts w:cstheme="minorHAnsi"/>
          <w:color w:val="000000" w:themeColor="text1"/>
          <w:sz w:val="24"/>
          <w:szCs w:val="24"/>
        </w:rPr>
        <w:t xml:space="preserve">See extra notes on slide 3 </w:t>
      </w:r>
    </w:p>
    <w:p w:rsidR="00CF23A3" w:rsidRPr="0041576F" w:rsidRDefault="00CF23A3" w:rsidP="00CF23A3">
      <w:pPr>
        <w:spacing w:after="0" w:line="240" w:lineRule="auto"/>
        <w:rPr>
          <w:rFonts w:cstheme="minorHAnsi"/>
          <w:b/>
          <w:color w:val="FF0000"/>
          <w:sz w:val="24"/>
          <w:szCs w:val="24"/>
        </w:rPr>
      </w:pPr>
    </w:p>
    <w:p w:rsidR="00CF23A3" w:rsidRPr="0041576F" w:rsidRDefault="00CF23A3" w:rsidP="00CF23A3">
      <w:pPr>
        <w:spacing w:after="0" w:line="240" w:lineRule="auto"/>
        <w:rPr>
          <w:rFonts w:cstheme="minorHAnsi"/>
          <w:b/>
          <w:color w:val="FF0000"/>
          <w:sz w:val="24"/>
          <w:szCs w:val="24"/>
        </w:rPr>
      </w:pPr>
    </w:p>
    <w:p w:rsidR="00CF23A3" w:rsidRPr="0041576F" w:rsidRDefault="00CF23A3" w:rsidP="00CF23A3">
      <w:pPr>
        <w:pStyle w:val="Heading2"/>
        <w:spacing w:before="0"/>
      </w:pPr>
      <w:bookmarkStart w:id="14" w:name="_Toc80098729"/>
      <w:bookmarkStart w:id="15" w:name="_Toc80110616"/>
      <w:r w:rsidRPr="0041576F">
        <w:t>Slide 7 - The Real Driver, Unmet Needs</w:t>
      </w:r>
      <w:bookmarkEnd w:id="14"/>
      <w:bookmarkEnd w:id="15"/>
    </w:p>
    <w:p w:rsidR="00CF23A3" w:rsidRPr="0041576F" w:rsidRDefault="00CF23A3" w:rsidP="00CF23A3">
      <w:pPr>
        <w:spacing w:after="0" w:line="240" w:lineRule="auto"/>
        <w:rPr>
          <w:rFonts w:cstheme="minorHAnsi"/>
          <w:sz w:val="24"/>
          <w:szCs w:val="24"/>
        </w:rPr>
      </w:pPr>
      <w:r w:rsidRPr="0041576F">
        <w:rPr>
          <w:rFonts w:cstheme="minorHAnsi"/>
          <w:sz w:val="24"/>
          <w:szCs w:val="24"/>
        </w:rPr>
        <w:t>Our behaviours are driven by unmet needs and we must always ask ourselves as educators - What need is not being met for this child / colleague, that has made them act out or behave in this matter?</w:t>
      </w:r>
    </w:p>
    <w:p w:rsidR="00CF23A3" w:rsidRPr="0041576F" w:rsidRDefault="00CF23A3" w:rsidP="00CF23A3">
      <w:pPr>
        <w:spacing w:after="0" w:line="240" w:lineRule="auto"/>
        <w:rPr>
          <w:rFonts w:cstheme="minorHAnsi"/>
          <w:b/>
          <w:bCs/>
          <w:sz w:val="24"/>
          <w:szCs w:val="24"/>
        </w:rPr>
      </w:pPr>
    </w:p>
    <w:p w:rsidR="00CF23A3" w:rsidRPr="0041576F" w:rsidRDefault="00CF23A3" w:rsidP="00CF23A3">
      <w:pPr>
        <w:spacing w:after="0" w:line="240" w:lineRule="auto"/>
        <w:rPr>
          <w:rFonts w:cstheme="minorHAnsi"/>
          <w:sz w:val="24"/>
          <w:szCs w:val="24"/>
        </w:rPr>
      </w:pPr>
      <w:r w:rsidRPr="0041576F">
        <w:rPr>
          <w:rFonts w:cstheme="minorHAnsi"/>
          <w:b/>
          <w:bCs/>
          <w:sz w:val="24"/>
          <w:szCs w:val="24"/>
        </w:rPr>
        <w:t>Examples</w:t>
      </w:r>
    </w:p>
    <w:p w:rsidR="00CF23A3" w:rsidRPr="0041576F" w:rsidRDefault="00CF23A3" w:rsidP="00CF23A3">
      <w:pPr>
        <w:spacing w:after="0" w:line="240" w:lineRule="auto"/>
        <w:ind w:left="1080"/>
        <w:rPr>
          <w:rFonts w:cstheme="minorHAnsi"/>
          <w:sz w:val="24"/>
          <w:szCs w:val="24"/>
        </w:rPr>
      </w:pPr>
      <w:r w:rsidRPr="0041576F">
        <w:rPr>
          <w:rFonts w:cstheme="minorHAnsi"/>
          <w:sz w:val="24"/>
          <w:szCs w:val="24"/>
        </w:rPr>
        <w:t>How are you when you are hungry?</w:t>
      </w:r>
    </w:p>
    <w:p w:rsidR="00CF23A3" w:rsidRPr="0041576F" w:rsidRDefault="00CF23A3" w:rsidP="00CF23A3">
      <w:pPr>
        <w:spacing w:after="0" w:line="240" w:lineRule="auto"/>
        <w:ind w:left="1080"/>
        <w:rPr>
          <w:rFonts w:cstheme="minorHAnsi"/>
          <w:sz w:val="24"/>
          <w:szCs w:val="24"/>
        </w:rPr>
      </w:pPr>
      <w:r w:rsidRPr="0041576F">
        <w:rPr>
          <w:rFonts w:cstheme="minorHAnsi"/>
          <w:sz w:val="24"/>
          <w:szCs w:val="24"/>
        </w:rPr>
        <w:t>How are you when you are feeling out of place?</w:t>
      </w:r>
    </w:p>
    <w:p w:rsidR="00CF23A3" w:rsidRPr="0041576F" w:rsidRDefault="00CF23A3" w:rsidP="00CF23A3">
      <w:pPr>
        <w:spacing w:after="0" w:line="240" w:lineRule="auto"/>
        <w:ind w:left="1080"/>
        <w:rPr>
          <w:rFonts w:cstheme="minorHAnsi"/>
          <w:sz w:val="24"/>
          <w:szCs w:val="24"/>
        </w:rPr>
      </w:pPr>
      <w:r w:rsidRPr="0041576F">
        <w:rPr>
          <w:rFonts w:cstheme="minorHAnsi"/>
          <w:sz w:val="24"/>
          <w:szCs w:val="24"/>
        </w:rPr>
        <w:t>How are you when you do not feel valued?</w:t>
      </w:r>
    </w:p>
    <w:p w:rsidR="00CF23A3" w:rsidRPr="0041576F" w:rsidRDefault="00CF23A3" w:rsidP="00CF23A3">
      <w:pPr>
        <w:spacing w:after="0" w:line="240" w:lineRule="auto"/>
        <w:ind w:left="1080"/>
        <w:rPr>
          <w:rFonts w:cstheme="minorHAnsi"/>
          <w:sz w:val="24"/>
          <w:szCs w:val="24"/>
        </w:rPr>
      </w:pPr>
      <w:r w:rsidRPr="0041576F">
        <w:rPr>
          <w:rFonts w:cstheme="minorHAnsi"/>
          <w:b/>
          <w:bCs/>
          <w:sz w:val="24"/>
          <w:szCs w:val="24"/>
        </w:rPr>
        <w:t>Are you your best self?</w:t>
      </w:r>
    </w:p>
    <w:p w:rsidR="00CF23A3" w:rsidRPr="0041576F" w:rsidRDefault="00CF23A3" w:rsidP="00CF23A3">
      <w:pPr>
        <w:spacing w:after="0" w:line="240" w:lineRule="auto"/>
        <w:ind w:left="1080"/>
        <w:rPr>
          <w:rFonts w:cstheme="minorHAnsi"/>
          <w:sz w:val="24"/>
          <w:szCs w:val="24"/>
        </w:rPr>
      </w:pPr>
      <w:r w:rsidRPr="0041576F">
        <w:rPr>
          <w:rFonts w:cstheme="minorHAnsi"/>
          <w:sz w:val="24"/>
          <w:szCs w:val="24"/>
        </w:rPr>
        <w:t>Look beyond the behaviour to see the unmet need. Do we do this with our colleagues / families?</w:t>
      </w:r>
    </w:p>
    <w:p w:rsidR="00CF23A3" w:rsidRPr="0041576F" w:rsidRDefault="00CF23A3" w:rsidP="00CF23A3">
      <w:pPr>
        <w:spacing w:after="0" w:line="240" w:lineRule="auto"/>
        <w:rPr>
          <w:rFonts w:cstheme="minorHAnsi"/>
          <w:sz w:val="24"/>
          <w:szCs w:val="24"/>
        </w:rPr>
      </w:pPr>
    </w:p>
    <w:p w:rsidR="00CF23A3" w:rsidRPr="0041576F" w:rsidRDefault="00CF23A3" w:rsidP="00CF23A3">
      <w:pPr>
        <w:spacing w:after="0" w:line="240" w:lineRule="auto"/>
        <w:rPr>
          <w:rFonts w:cstheme="minorHAnsi"/>
          <w:sz w:val="24"/>
          <w:szCs w:val="24"/>
        </w:rPr>
      </w:pPr>
      <w:r w:rsidRPr="0041576F">
        <w:rPr>
          <w:rFonts w:cstheme="minorHAnsi"/>
          <w:sz w:val="24"/>
          <w:szCs w:val="24"/>
        </w:rPr>
        <w:t>We are used to and very good at, considering pupils’ behaviour to understand the ABS (Antecedent, Behaviour, Consequence) of their actions in order that we can help them avoid destructive and unhelpful behaviour. We look for clues as to what the child wants to achieve by exhibiting the behaviour. More often than not it is because they are not getting the attention they crave – an unmet need. Can we not apply the same process to ourselves? What are the unmet needs which drive our impolite or anti-social behaviour?</w:t>
      </w:r>
    </w:p>
    <w:p w:rsidR="00CF23A3" w:rsidRPr="0041576F" w:rsidRDefault="00CF23A3" w:rsidP="00CF23A3">
      <w:pPr>
        <w:spacing w:after="0" w:line="240" w:lineRule="auto"/>
        <w:rPr>
          <w:rFonts w:cstheme="minorHAnsi"/>
          <w:sz w:val="24"/>
          <w:szCs w:val="24"/>
        </w:rPr>
      </w:pPr>
    </w:p>
    <w:p w:rsidR="00CF23A3" w:rsidRPr="0041576F" w:rsidRDefault="00CF23A3" w:rsidP="00CF23A3">
      <w:pPr>
        <w:spacing w:after="0" w:line="240" w:lineRule="auto"/>
        <w:rPr>
          <w:rFonts w:cstheme="minorHAnsi"/>
          <w:sz w:val="24"/>
          <w:szCs w:val="24"/>
        </w:rPr>
      </w:pPr>
      <w:r w:rsidRPr="0041576F">
        <w:rPr>
          <w:rFonts w:cstheme="minorHAnsi"/>
          <w:sz w:val="24"/>
          <w:szCs w:val="24"/>
        </w:rPr>
        <w:t xml:space="preserve">Realising this will surely cause us to consider swapping our </w:t>
      </w:r>
      <w:r w:rsidRPr="0041576F">
        <w:rPr>
          <w:rFonts w:cstheme="minorHAnsi"/>
          <w:b/>
          <w:bCs/>
          <w:sz w:val="24"/>
          <w:szCs w:val="24"/>
        </w:rPr>
        <w:t>JCB for our CCCC? Judgement, Criticism &amp; Blame for Curiosity, Connection, Concern and Compassion</w:t>
      </w:r>
    </w:p>
    <w:p w:rsidR="00CF23A3" w:rsidRPr="0041576F" w:rsidRDefault="00CF23A3" w:rsidP="00CF23A3">
      <w:pPr>
        <w:spacing w:after="0" w:line="240" w:lineRule="auto"/>
        <w:rPr>
          <w:rFonts w:cstheme="minorHAnsi"/>
          <w:sz w:val="24"/>
          <w:szCs w:val="24"/>
        </w:rPr>
      </w:pPr>
    </w:p>
    <w:p w:rsidR="00CF23A3" w:rsidRPr="0041576F" w:rsidRDefault="00CF23A3" w:rsidP="00CF23A3">
      <w:pPr>
        <w:spacing w:after="0" w:line="240" w:lineRule="auto"/>
        <w:rPr>
          <w:rFonts w:cstheme="minorHAnsi"/>
          <w:sz w:val="24"/>
          <w:szCs w:val="24"/>
        </w:rPr>
      </w:pPr>
      <w:r w:rsidRPr="0041576F">
        <w:rPr>
          <w:rFonts w:cstheme="minorHAnsi"/>
          <w:sz w:val="24"/>
          <w:szCs w:val="24"/>
        </w:rPr>
        <w:t>Reflection exercise - reflect and discuss. How good are we at putting our own needs at the top of the pile?</w:t>
      </w:r>
    </w:p>
    <w:p w:rsidR="00CF23A3" w:rsidRPr="0041576F" w:rsidRDefault="00CF23A3" w:rsidP="00CF23A3">
      <w:pPr>
        <w:spacing w:after="0" w:line="240" w:lineRule="auto"/>
        <w:rPr>
          <w:rFonts w:cstheme="minorHAnsi"/>
          <w:b/>
          <w:color w:val="FF0000"/>
          <w:sz w:val="24"/>
          <w:szCs w:val="24"/>
        </w:rPr>
      </w:pPr>
    </w:p>
    <w:p w:rsidR="00CF23A3" w:rsidRPr="0041576F" w:rsidRDefault="00CF23A3" w:rsidP="00CF23A3">
      <w:pPr>
        <w:spacing w:after="0" w:line="240" w:lineRule="auto"/>
        <w:rPr>
          <w:rFonts w:eastAsiaTheme="majorEastAsia" w:cstheme="majorBidi"/>
          <w:b/>
          <w:bCs/>
          <w:smallCaps/>
          <w:color w:val="FF079A" w:themeColor="accent3" w:themeTint="E6"/>
          <w:sz w:val="28"/>
          <w:szCs w:val="26"/>
        </w:rPr>
      </w:pPr>
      <w:r w:rsidRPr="0041576F">
        <w:br w:type="page"/>
      </w:r>
    </w:p>
    <w:p w:rsidR="00CF23A3" w:rsidRDefault="00CF23A3" w:rsidP="00CF23A3">
      <w:pPr>
        <w:pStyle w:val="Heading2"/>
        <w:spacing w:before="0"/>
      </w:pPr>
      <w:bookmarkStart w:id="16" w:name="_Toc80098730"/>
      <w:bookmarkStart w:id="17" w:name="_Toc80110617"/>
      <w:r w:rsidRPr="0041576F">
        <w:lastRenderedPageBreak/>
        <w:t xml:space="preserve">Slide 8 – Dr William </w:t>
      </w:r>
      <w:proofErr w:type="spellStart"/>
      <w:r w:rsidRPr="0041576F">
        <w:t>Glasser’s</w:t>
      </w:r>
      <w:proofErr w:type="spellEnd"/>
      <w:r w:rsidRPr="0041576F">
        <w:t xml:space="preserve"> 5 Basic Needs 101</w:t>
      </w:r>
      <w:bookmarkEnd w:id="16"/>
      <w:bookmarkEnd w:id="17"/>
    </w:p>
    <w:p w:rsidR="00CF23A3" w:rsidRPr="00CF23A3" w:rsidRDefault="00CF23A3" w:rsidP="00CF23A3">
      <w:pPr>
        <w:spacing w:after="0"/>
      </w:pPr>
    </w:p>
    <w:p w:rsidR="00CF23A3" w:rsidRPr="0041576F" w:rsidRDefault="00CF23A3" w:rsidP="00CF23A3">
      <w:pPr>
        <w:pStyle w:val="Heading3"/>
        <w:spacing w:before="0"/>
      </w:pPr>
      <w:bookmarkStart w:id="18" w:name="_Toc80098731"/>
      <w:bookmarkStart w:id="19" w:name="_Toc80110618"/>
      <w:r w:rsidRPr="0041576F">
        <w:t>Survival</w:t>
      </w:r>
      <w:bookmarkEnd w:id="18"/>
      <w:bookmarkEnd w:id="19"/>
    </w:p>
    <w:p w:rsidR="00CF23A3" w:rsidRPr="0041576F" w:rsidRDefault="00CF23A3" w:rsidP="00CF23A3">
      <w:pPr>
        <w:pStyle w:val="NormalWeb"/>
        <w:spacing w:before="0" w:beforeAutospacing="0" w:after="0" w:afterAutospacing="0"/>
        <w:ind w:right="108"/>
        <w:jc w:val="both"/>
        <w:rPr>
          <w:rFonts w:asciiTheme="minorHAnsi" w:hAnsiTheme="minorHAnsi" w:cstheme="minorHAnsi"/>
          <w:b/>
          <w:bCs/>
        </w:rPr>
      </w:pPr>
      <w:r w:rsidRPr="0041576F">
        <w:rPr>
          <w:rFonts w:asciiTheme="minorHAnsi" w:hAnsiTheme="minorHAnsi" w:cstheme="minorHAnsi"/>
        </w:rPr>
        <w:t>This is similar to Maslow's </w:t>
      </w:r>
      <w:hyperlink r:id="rId11" w:history="1">
        <w:r w:rsidRPr="0041576F">
          <w:rPr>
            <w:rStyle w:val="Hyperlink"/>
            <w:rFonts w:asciiTheme="minorHAnsi" w:hAnsiTheme="minorHAnsi" w:cstheme="minorHAnsi"/>
            <w:color w:val="800080"/>
          </w:rPr>
          <w:t>physiological</w:t>
        </w:r>
      </w:hyperlink>
      <w:r w:rsidRPr="0041576F">
        <w:rPr>
          <w:rFonts w:asciiTheme="minorHAnsi" w:hAnsiTheme="minorHAnsi" w:cstheme="minorHAnsi"/>
        </w:rPr>
        <w:t> and </w:t>
      </w:r>
      <w:hyperlink r:id="rId12" w:history="1">
        <w:r w:rsidRPr="0041576F">
          <w:rPr>
            <w:rStyle w:val="Hyperlink"/>
            <w:rFonts w:asciiTheme="minorHAnsi" w:hAnsiTheme="minorHAnsi" w:cstheme="minorHAnsi"/>
            <w:color w:val="800080"/>
          </w:rPr>
          <w:t>safety</w:t>
        </w:r>
      </w:hyperlink>
      <w:r w:rsidRPr="0041576F">
        <w:rPr>
          <w:rFonts w:asciiTheme="minorHAnsi" w:hAnsiTheme="minorHAnsi" w:cstheme="minorHAnsi"/>
        </w:rPr>
        <w:t xml:space="preserve"> level. They are Old Brain 0r Amygdala basic needs. </w:t>
      </w:r>
      <w:r w:rsidRPr="0041576F">
        <w:rPr>
          <w:rFonts w:asciiTheme="minorHAnsi" w:hAnsiTheme="minorHAnsi" w:cstheme="minorHAnsi"/>
          <w:b/>
          <w:bCs/>
        </w:rPr>
        <w:t>But core to them is sleep, proper nutrition, safety, shelter and need to procreate.</w:t>
      </w:r>
    </w:p>
    <w:p w:rsidR="00CF23A3" w:rsidRPr="0041576F" w:rsidRDefault="00CF23A3" w:rsidP="00CF23A3">
      <w:pPr>
        <w:pStyle w:val="NormalWeb"/>
        <w:spacing w:before="0" w:beforeAutospacing="0" w:after="0" w:afterAutospacing="0"/>
        <w:ind w:right="108"/>
        <w:jc w:val="both"/>
        <w:rPr>
          <w:rFonts w:asciiTheme="minorHAnsi" w:hAnsiTheme="minorHAnsi" w:cstheme="minorHAnsi"/>
        </w:rPr>
      </w:pPr>
    </w:p>
    <w:p w:rsidR="00CF23A3" w:rsidRPr="0041576F" w:rsidRDefault="00CF23A3" w:rsidP="00CF23A3">
      <w:pPr>
        <w:pStyle w:val="NormalWeb"/>
        <w:spacing w:before="0" w:beforeAutospacing="0" w:after="0" w:afterAutospacing="0"/>
        <w:ind w:right="108"/>
        <w:jc w:val="both"/>
        <w:rPr>
          <w:rFonts w:asciiTheme="minorHAnsi" w:hAnsiTheme="minorHAnsi" w:cstheme="minorHAnsi"/>
        </w:rPr>
      </w:pPr>
      <w:r w:rsidRPr="0041576F">
        <w:rPr>
          <w:rFonts w:asciiTheme="minorHAnsi" w:hAnsiTheme="minorHAnsi" w:cstheme="minorHAnsi"/>
        </w:rPr>
        <w:t>Now how often have you come to school with no breakfast or sleep deprived?</w:t>
      </w:r>
    </w:p>
    <w:p w:rsidR="00CF23A3" w:rsidRPr="0041576F" w:rsidRDefault="00CF23A3" w:rsidP="00CF23A3">
      <w:pPr>
        <w:pStyle w:val="NormalWeb"/>
        <w:spacing w:before="0" w:beforeAutospacing="0" w:after="0" w:afterAutospacing="0"/>
        <w:ind w:left="1134" w:right="108"/>
        <w:jc w:val="both"/>
        <w:rPr>
          <w:rFonts w:asciiTheme="minorHAnsi" w:hAnsiTheme="minorHAnsi" w:cstheme="minorHAnsi"/>
        </w:rPr>
      </w:pPr>
    </w:p>
    <w:p w:rsidR="00CF23A3" w:rsidRPr="0041576F" w:rsidRDefault="00CF23A3" w:rsidP="00CF23A3">
      <w:pPr>
        <w:pStyle w:val="Heading3"/>
        <w:spacing w:before="0"/>
      </w:pPr>
      <w:bookmarkStart w:id="20" w:name="lov"/>
      <w:bookmarkStart w:id="21" w:name="_Toc80098732"/>
      <w:bookmarkStart w:id="22" w:name="_Toc80110619"/>
      <w:bookmarkEnd w:id="20"/>
      <w:r w:rsidRPr="0041576F">
        <w:t>Love/belonging/connection</w:t>
      </w:r>
      <w:bookmarkEnd w:id="21"/>
      <w:bookmarkEnd w:id="22"/>
    </w:p>
    <w:p w:rsidR="00CF23A3" w:rsidRPr="0041576F" w:rsidRDefault="00CF23A3" w:rsidP="00CF23A3">
      <w:pPr>
        <w:pStyle w:val="NormalWeb"/>
        <w:spacing w:before="0" w:beforeAutospacing="0" w:after="0" w:afterAutospacing="0"/>
        <w:ind w:right="108"/>
        <w:jc w:val="both"/>
        <w:rPr>
          <w:rFonts w:asciiTheme="minorHAnsi" w:hAnsiTheme="minorHAnsi" w:cstheme="minorHAnsi"/>
        </w:rPr>
      </w:pPr>
      <w:r w:rsidRPr="0041576F">
        <w:rPr>
          <w:rFonts w:asciiTheme="minorHAnsi" w:hAnsiTheme="minorHAnsi" w:cstheme="minorHAnsi"/>
        </w:rPr>
        <w:t>This is similar to Maslow's </w:t>
      </w:r>
      <w:hyperlink r:id="rId13" w:history="1">
        <w:r w:rsidRPr="0041576F">
          <w:rPr>
            <w:rStyle w:val="Hyperlink"/>
            <w:rFonts w:asciiTheme="minorHAnsi" w:hAnsiTheme="minorHAnsi" w:cstheme="minorHAnsi"/>
            <w:color w:val="800080"/>
          </w:rPr>
          <w:t>belonging</w:t>
        </w:r>
      </w:hyperlink>
      <w:r w:rsidRPr="0041576F">
        <w:rPr>
          <w:rFonts w:asciiTheme="minorHAnsi" w:hAnsiTheme="minorHAnsi" w:cstheme="minorHAnsi"/>
        </w:rPr>
        <w:t xml:space="preserve"> need and recognises how important it is for us as a tribal species to be accepted by our peers and to have bonds of social connection. </w:t>
      </w:r>
    </w:p>
    <w:p w:rsidR="00CF23A3" w:rsidRPr="0041576F" w:rsidRDefault="00CF23A3" w:rsidP="00CF23A3">
      <w:pPr>
        <w:pStyle w:val="NormalWeb"/>
        <w:spacing w:before="0" w:beforeAutospacing="0" w:after="0" w:afterAutospacing="0"/>
        <w:ind w:right="108"/>
        <w:jc w:val="both"/>
        <w:rPr>
          <w:rFonts w:asciiTheme="minorHAnsi" w:hAnsiTheme="minorHAnsi" w:cstheme="minorHAnsi"/>
        </w:rPr>
      </w:pPr>
    </w:p>
    <w:p w:rsidR="00CF23A3" w:rsidRPr="0041576F" w:rsidRDefault="00CF23A3" w:rsidP="00CF23A3">
      <w:pPr>
        <w:pStyle w:val="Heading3"/>
        <w:spacing w:before="0"/>
      </w:pPr>
      <w:bookmarkStart w:id="23" w:name="pow"/>
      <w:bookmarkStart w:id="24" w:name="_Toc80098733"/>
      <w:bookmarkStart w:id="25" w:name="_Toc80110620"/>
      <w:bookmarkEnd w:id="23"/>
      <w:r w:rsidRPr="0041576F">
        <w:t>(</w:t>
      </w:r>
      <w:proofErr w:type="spellStart"/>
      <w:r w:rsidRPr="0041576F">
        <w:t>Em</w:t>
      </w:r>
      <w:proofErr w:type="spellEnd"/>
      <w:r w:rsidRPr="0041576F">
        <w:t>)Power/Value/significance/competence</w:t>
      </w:r>
      <w:bookmarkEnd w:id="24"/>
      <w:bookmarkEnd w:id="25"/>
    </w:p>
    <w:p w:rsidR="00CF23A3" w:rsidRPr="0041576F" w:rsidRDefault="00CF23A3" w:rsidP="00CF23A3">
      <w:pPr>
        <w:pStyle w:val="NormalWeb"/>
        <w:spacing w:before="0" w:beforeAutospacing="0" w:after="0" w:afterAutospacing="0"/>
        <w:ind w:right="108"/>
        <w:jc w:val="both"/>
        <w:rPr>
          <w:rFonts w:asciiTheme="minorHAnsi" w:hAnsiTheme="minorHAnsi" w:cstheme="minorHAnsi"/>
        </w:rPr>
      </w:pPr>
      <w:r w:rsidRPr="0041576F">
        <w:rPr>
          <w:rFonts w:asciiTheme="minorHAnsi" w:hAnsiTheme="minorHAnsi" w:cstheme="minorHAnsi"/>
        </w:rPr>
        <w:t xml:space="preserve"> This maps to some extent to Maslow's </w:t>
      </w:r>
      <w:hyperlink r:id="rId14" w:history="1">
        <w:r w:rsidRPr="0041576F">
          <w:rPr>
            <w:rStyle w:val="Hyperlink"/>
            <w:rFonts w:asciiTheme="minorHAnsi" w:hAnsiTheme="minorHAnsi" w:cstheme="minorHAnsi"/>
            <w:color w:val="800080"/>
          </w:rPr>
          <w:t>esteem</w:t>
        </w:r>
      </w:hyperlink>
      <w:r w:rsidRPr="0041576F">
        <w:rPr>
          <w:rFonts w:asciiTheme="minorHAnsi" w:hAnsiTheme="minorHAnsi" w:cstheme="minorHAnsi"/>
        </w:rPr>
        <w:t> need, although the </w:t>
      </w:r>
      <w:hyperlink r:id="rId15" w:history="1">
        <w:r w:rsidRPr="0041576F">
          <w:rPr>
            <w:rStyle w:val="Hyperlink"/>
            <w:rFonts w:asciiTheme="minorHAnsi" w:hAnsiTheme="minorHAnsi" w:cstheme="minorHAnsi"/>
            <w:color w:val="800080"/>
          </w:rPr>
          <w:t>power</w:t>
        </w:r>
      </w:hyperlink>
      <w:r w:rsidRPr="0041576F">
        <w:rPr>
          <w:rFonts w:asciiTheme="minorHAnsi" w:hAnsiTheme="minorHAnsi" w:cstheme="minorHAnsi"/>
        </w:rPr>
        <w:t> element focuses on our ability to achieve our goals (which is perhaps a lower-level </w:t>
      </w:r>
      <w:hyperlink r:id="rId16" w:history="1">
        <w:r w:rsidRPr="0041576F">
          <w:rPr>
            <w:rStyle w:val="Hyperlink"/>
            <w:rFonts w:asciiTheme="minorHAnsi" w:hAnsiTheme="minorHAnsi" w:cstheme="minorHAnsi"/>
            <w:color w:val="800080"/>
          </w:rPr>
          <w:t>control</w:t>
        </w:r>
      </w:hyperlink>
      <w:r w:rsidRPr="0041576F">
        <w:rPr>
          <w:rFonts w:asciiTheme="minorHAnsi" w:hAnsiTheme="minorHAnsi" w:cstheme="minorHAnsi"/>
        </w:rPr>
        <w:t> need).</w:t>
      </w:r>
    </w:p>
    <w:p w:rsidR="00CF23A3" w:rsidRPr="0041576F" w:rsidRDefault="00CF23A3" w:rsidP="00CF23A3">
      <w:pPr>
        <w:pStyle w:val="NormalWeb"/>
        <w:spacing w:before="0" w:beforeAutospacing="0" w:after="0" w:afterAutospacing="0"/>
        <w:ind w:right="108"/>
        <w:jc w:val="both"/>
        <w:rPr>
          <w:rFonts w:asciiTheme="minorHAnsi" w:hAnsiTheme="minorHAnsi" w:cstheme="minorHAnsi"/>
        </w:rPr>
      </w:pPr>
    </w:p>
    <w:p w:rsidR="00CF23A3" w:rsidRPr="0041576F" w:rsidRDefault="00CF23A3" w:rsidP="00CF23A3">
      <w:pPr>
        <w:pStyle w:val="Heading3"/>
        <w:spacing w:before="0"/>
      </w:pPr>
      <w:bookmarkStart w:id="26" w:name="fre"/>
      <w:bookmarkStart w:id="27" w:name="_Toc80098734"/>
      <w:bookmarkStart w:id="28" w:name="_Toc80110621"/>
      <w:bookmarkEnd w:id="26"/>
      <w:r w:rsidRPr="0041576F">
        <w:t>Freedom/autonomy</w:t>
      </w:r>
      <w:bookmarkEnd w:id="27"/>
      <w:bookmarkEnd w:id="28"/>
    </w:p>
    <w:p w:rsidR="00CF23A3" w:rsidRPr="0041576F" w:rsidRDefault="00CF23A3" w:rsidP="00CF23A3">
      <w:pPr>
        <w:pStyle w:val="NormalWeb"/>
        <w:spacing w:before="0" w:beforeAutospacing="0" w:after="0" w:afterAutospacing="0"/>
        <w:ind w:right="108"/>
        <w:jc w:val="both"/>
        <w:rPr>
          <w:rFonts w:asciiTheme="minorHAnsi" w:hAnsiTheme="minorHAnsi" w:cstheme="minorHAnsi"/>
        </w:rPr>
      </w:pPr>
      <w:hyperlink r:id="rId17" w:history="1">
        <w:r w:rsidRPr="0041576F">
          <w:rPr>
            <w:rStyle w:val="Hyperlink"/>
            <w:rFonts w:asciiTheme="minorHAnsi" w:hAnsiTheme="minorHAnsi" w:cstheme="minorHAnsi"/>
            <w:color w:val="800080"/>
          </w:rPr>
          <w:t>Freedom</w:t>
        </w:r>
      </w:hyperlink>
      <w:r w:rsidRPr="0041576F">
        <w:rPr>
          <w:rFonts w:asciiTheme="minorHAnsi" w:hAnsiTheme="minorHAnsi" w:cstheme="minorHAnsi"/>
        </w:rPr>
        <w:t> is the ability to do what we want and to have free choice. It is connected with procedural </w:t>
      </w:r>
      <w:hyperlink r:id="rId18" w:history="1">
        <w:r w:rsidRPr="0041576F">
          <w:rPr>
            <w:rStyle w:val="Hyperlink"/>
            <w:rFonts w:asciiTheme="minorHAnsi" w:hAnsiTheme="minorHAnsi" w:cstheme="minorHAnsi"/>
            <w:color w:val="800080"/>
          </w:rPr>
          <w:t>justice</w:t>
        </w:r>
      </w:hyperlink>
      <w:r w:rsidRPr="0041576F">
        <w:rPr>
          <w:rFonts w:asciiTheme="minorHAnsi" w:hAnsiTheme="minorHAnsi" w:cstheme="minorHAnsi"/>
        </w:rPr>
        <w:t> where we seek </w:t>
      </w:r>
      <w:hyperlink r:id="rId19" w:history="1">
        <w:r w:rsidRPr="0041576F">
          <w:rPr>
            <w:rStyle w:val="Hyperlink"/>
            <w:rFonts w:asciiTheme="minorHAnsi" w:hAnsiTheme="minorHAnsi" w:cstheme="minorHAnsi"/>
            <w:color w:val="800080"/>
          </w:rPr>
          <w:t>fair play</w:t>
        </w:r>
      </w:hyperlink>
      <w:r w:rsidRPr="0041576F">
        <w:rPr>
          <w:rFonts w:asciiTheme="minorHAnsi" w:hAnsiTheme="minorHAnsi" w:cstheme="minorHAnsi"/>
        </w:rPr>
        <w:t>, to self-express and to be our real authentic selves.</w:t>
      </w:r>
    </w:p>
    <w:p w:rsidR="00CF23A3" w:rsidRPr="0041576F" w:rsidRDefault="00CF23A3" w:rsidP="00CF23A3">
      <w:pPr>
        <w:pStyle w:val="NormalWeb"/>
        <w:spacing w:before="0" w:beforeAutospacing="0" w:after="0" w:afterAutospacing="0"/>
        <w:ind w:right="108"/>
        <w:jc w:val="both"/>
        <w:rPr>
          <w:rFonts w:asciiTheme="minorHAnsi" w:hAnsiTheme="minorHAnsi" w:cstheme="minorHAnsi"/>
        </w:rPr>
      </w:pPr>
    </w:p>
    <w:p w:rsidR="00CF23A3" w:rsidRPr="0041576F" w:rsidRDefault="00CF23A3" w:rsidP="00CF23A3">
      <w:pPr>
        <w:pStyle w:val="Heading3"/>
        <w:spacing w:before="0"/>
      </w:pPr>
      <w:bookmarkStart w:id="29" w:name="fun"/>
      <w:bookmarkStart w:id="30" w:name="_Toc80098735"/>
      <w:bookmarkStart w:id="31" w:name="_Toc80110622"/>
      <w:bookmarkEnd w:id="29"/>
      <w:r w:rsidRPr="0041576F">
        <w:t>Fun/learning</w:t>
      </w:r>
      <w:bookmarkEnd w:id="30"/>
      <w:bookmarkEnd w:id="31"/>
    </w:p>
    <w:p w:rsidR="00CF23A3" w:rsidRPr="0041576F" w:rsidRDefault="00CF23A3" w:rsidP="00CF23A3">
      <w:pPr>
        <w:pStyle w:val="NormalWeb"/>
        <w:spacing w:before="0" w:beforeAutospacing="0" w:after="0" w:afterAutospacing="0"/>
        <w:ind w:right="108"/>
        <w:jc w:val="both"/>
        <w:rPr>
          <w:rFonts w:asciiTheme="minorHAnsi" w:hAnsiTheme="minorHAnsi" w:cstheme="minorHAnsi"/>
        </w:rPr>
      </w:pPr>
      <w:r w:rsidRPr="0041576F">
        <w:rPr>
          <w:rFonts w:asciiTheme="minorHAnsi" w:hAnsiTheme="minorHAnsi" w:cstheme="minorHAnsi"/>
        </w:rPr>
        <w:t>'Fun' is an interesting ultimate goal. When all else is satisfied, we just (as Cyndi Lauper sang) 'want to have fun'.</w:t>
      </w:r>
    </w:p>
    <w:p w:rsidR="00CF23A3" w:rsidRPr="0041576F" w:rsidRDefault="00CF23A3" w:rsidP="00CF23A3">
      <w:pPr>
        <w:pStyle w:val="NormalWeb"/>
        <w:spacing w:before="0" w:beforeAutospacing="0" w:after="0" w:afterAutospacing="0"/>
        <w:ind w:left="1134" w:right="108"/>
        <w:jc w:val="both"/>
        <w:rPr>
          <w:rFonts w:asciiTheme="minorHAnsi" w:hAnsiTheme="minorHAnsi" w:cstheme="minorHAnsi"/>
        </w:rPr>
      </w:pPr>
    </w:p>
    <w:p w:rsidR="00CF23A3" w:rsidRPr="0041576F" w:rsidRDefault="00CF23A3" w:rsidP="00CF23A3">
      <w:pPr>
        <w:spacing w:after="0" w:line="240" w:lineRule="auto"/>
        <w:rPr>
          <w:rFonts w:cstheme="minorHAnsi"/>
          <w:b/>
          <w:color w:val="000000" w:themeColor="text1"/>
          <w:sz w:val="24"/>
          <w:szCs w:val="24"/>
        </w:rPr>
      </w:pPr>
      <w:r w:rsidRPr="0041576F">
        <w:rPr>
          <w:rFonts w:cstheme="minorHAnsi"/>
          <w:b/>
          <w:color w:val="4B2166" w:themeColor="accent1" w:themeShade="BF"/>
          <w:sz w:val="24"/>
          <w:szCs w:val="24"/>
        </w:rPr>
        <w:t xml:space="preserve">NOTE: </w:t>
      </w:r>
      <w:r w:rsidRPr="0041576F">
        <w:rPr>
          <w:rFonts w:cstheme="minorHAnsi"/>
          <w:b/>
          <w:color w:val="000000" w:themeColor="text1"/>
          <w:sz w:val="24"/>
          <w:szCs w:val="24"/>
        </w:rPr>
        <w:t>We all have these needs. Some are stronger drivers for some of us than for others.</w:t>
      </w:r>
    </w:p>
    <w:p w:rsidR="00CF23A3" w:rsidRPr="0041576F" w:rsidRDefault="00CF23A3" w:rsidP="00CF23A3">
      <w:pPr>
        <w:spacing w:after="0" w:line="240" w:lineRule="auto"/>
        <w:rPr>
          <w:rFonts w:cstheme="minorHAnsi"/>
          <w:b/>
          <w:color w:val="000000" w:themeColor="text1"/>
          <w:sz w:val="24"/>
          <w:szCs w:val="24"/>
        </w:rPr>
      </w:pPr>
      <w:r w:rsidRPr="0041576F">
        <w:rPr>
          <w:rFonts w:cstheme="minorHAnsi"/>
          <w:b/>
          <w:color w:val="000000" w:themeColor="text1"/>
          <w:sz w:val="24"/>
          <w:szCs w:val="24"/>
        </w:rPr>
        <w:t>Which needs are your drivers?</w:t>
      </w:r>
    </w:p>
    <w:p w:rsidR="00CF23A3" w:rsidRPr="0041576F" w:rsidRDefault="00CF23A3" w:rsidP="00CF23A3">
      <w:pPr>
        <w:spacing w:after="0" w:line="240" w:lineRule="auto"/>
        <w:rPr>
          <w:rFonts w:cstheme="minorHAnsi"/>
          <w:b/>
          <w:color w:val="FF0000"/>
          <w:sz w:val="24"/>
          <w:szCs w:val="24"/>
        </w:rPr>
      </w:pPr>
    </w:p>
    <w:p w:rsidR="00CF23A3" w:rsidRPr="0041576F" w:rsidRDefault="00CF23A3" w:rsidP="00CF23A3">
      <w:pPr>
        <w:spacing w:after="0" w:line="240" w:lineRule="auto"/>
        <w:rPr>
          <w:rFonts w:cstheme="minorHAnsi"/>
          <w:b/>
          <w:color w:val="FF0000"/>
          <w:sz w:val="24"/>
          <w:szCs w:val="24"/>
        </w:rPr>
      </w:pPr>
    </w:p>
    <w:p w:rsidR="00CF23A3" w:rsidRPr="0041576F" w:rsidRDefault="00CF23A3" w:rsidP="00CF23A3">
      <w:pPr>
        <w:pStyle w:val="Heading2"/>
        <w:spacing w:before="0"/>
      </w:pPr>
      <w:bookmarkStart w:id="32" w:name="_Toc80098736"/>
      <w:bookmarkStart w:id="33" w:name="_Toc80110623"/>
      <w:r w:rsidRPr="0041576F">
        <w:t>Slide 9 - Does our Workplace meet our Basic Needs</w:t>
      </w:r>
      <w:bookmarkEnd w:id="32"/>
      <w:bookmarkEnd w:id="33"/>
    </w:p>
    <w:p w:rsidR="00CF23A3" w:rsidRPr="0041576F" w:rsidRDefault="00CF23A3" w:rsidP="00CF23A3">
      <w:pPr>
        <w:spacing w:after="0" w:line="240" w:lineRule="auto"/>
        <w:rPr>
          <w:rFonts w:cstheme="minorHAnsi"/>
          <w:sz w:val="24"/>
          <w:szCs w:val="24"/>
        </w:rPr>
      </w:pPr>
      <w:r w:rsidRPr="0041576F">
        <w:rPr>
          <w:rFonts w:cstheme="minorHAnsi"/>
          <w:sz w:val="24"/>
          <w:szCs w:val="24"/>
        </w:rPr>
        <w:t xml:space="preserve">The diagram of the hand and 5 fingers is often used to illustrate </w:t>
      </w:r>
      <w:proofErr w:type="spellStart"/>
      <w:r w:rsidRPr="0041576F">
        <w:rPr>
          <w:rFonts w:cstheme="minorHAnsi"/>
          <w:sz w:val="24"/>
          <w:szCs w:val="24"/>
        </w:rPr>
        <w:t>Glasser’s</w:t>
      </w:r>
      <w:proofErr w:type="spellEnd"/>
      <w:r w:rsidRPr="0041576F">
        <w:rPr>
          <w:rFonts w:cstheme="minorHAnsi"/>
          <w:sz w:val="24"/>
          <w:szCs w:val="24"/>
        </w:rPr>
        <w:t xml:space="preserve"> 5 Basic Needs.</w:t>
      </w:r>
    </w:p>
    <w:p w:rsidR="00CF23A3" w:rsidRPr="0041576F" w:rsidRDefault="00CF23A3" w:rsidP="00CF23A3">
      <w:pPr>
        <w:spacing w:after="0" w:line="240" w:lineRule="auto"/>
        <w:rPr>
          <w:rFonts w:cstheme="minorHAnsi"/>
          <w:sz w:val="24"/>
          <w:szCs w:val="24"/>
        </w:rPr>
      </w:pPr>
      <w:r w:rsidRPr="0041576F">
        <w:rPr>
          <w:rFonts w:cstheme="minorHAnsi"/>
          <w:sz w:val="24"/>
          <w:szCs w:val="24"/>
        </w:rPr>
        <w:t xml:space="preserve">Helps us take a </w:t>
      </w:r>
      <w:r w:rsidRPr="0041576F">
        <w:rPr>
          <w:rFonts w:cstheme="minorHAnsi"/>
          <w:b/>
          <w:bCs/>
          <w:sz w:val="24"/>
          <w:szCs w:val="24"/>
        </w:rPr>
        <w:t xml:space="preserve">personal inventory. </w:t>
      </w:r>
      <w:r w:rsidRPr="0041576F">
        <w:rPr>
          <w:rFonts w:cstheme="minorHAnsi"/>
          <w:sz w:val="24"/>
          <w:szCs w:val="24"/>
        </w:rPr>
        <w:t>It highlights areas that we may need to nourish in order to “be well”.</w:t>
      </w:r>
    </w:p>
    <w:p w:rsidR="00CF23A3" w:rsidRPr="0041576F" w:rsidRDefault="00CF23A3" w:rsidP="00CF23A3">
      <w:pPr>
        <w:spacing w:after="0" w:line="240" w:lineRule="auto"/>
        <w:rPr>
          <w:rFonts w:cstheme="minorHAnsi"/>
          <w:sz w:val="24"/>
          <w:szCs w:val="24"/>
        </w:rPr>
      </w:pPr>
      <w:r w:rsidRPr="0041576F">
        <w:rPr>
          <w:rFonts w:cstheme="minorHAnsi"/>
          <w:sz w:val="24"/>
          <w:szCs w:val="24"/>
        </w:rPr>
        <w:t xml:space="preserve">This slide asks the staff to personally reflect on a number of questions that should be gradually introduced and expanded on only if really necessary. For most people, just reading the questions is enough. </w:t>
      </w:r>
    </w:p>
    <w:p w:rsidR="00CF23A3" w:rsidRPr="0041576F" w:rsidRDefault="00CF23A3" w:rsidP="00CF23A3">
      <w:pPr>
        <w:spacing w:after="0" w:line="240" w:lineRule="auto"/>
        <w:rPr>
          <w:rFonts w:cstheme="minorHAnsi"/>
          <w:sz w:val="24"/>
          <w:szCs w:val="24"/>
        </w:rPr>
      </w:pPr>
      <w:r w:rsidRPr="0041576F">
        <w:rPr>
          <w:rFonts w:cstheme="minorHAnsi"/>
          <w:sz w:val="24"/>
          <w:szCs w:val="24"/>
        </w:rPr>
        <w:t>Optional - Make notes on the needs which require nurturing on a flipchart.</w:t>
      </w:r>
    </w:p>
    <w:p w:rsidR="00CF23A3" w:rsidRPr="0041576F" w:rsidRDefault="00CF23A3" w:rsidP="00CF23A3">
      <w:pPr>
        <w:spacing w:after="0" w:line="240" w:lineRule="auto"/>
        <w:rPr>
          <w:rFonts w:cstheme="minorHAnsi"/>
          <w:sz w:val="24"/>
          <w:szCs w:val="24"/>
        </w:rPr>
      </w:pPr>
      <w:r w:rsidRPr="0041576F">
        <w:rPr>
          <w:rFonts w:cstheme="minorHAnsi"/>
          <w:sz w:val="24"/>
          <w:szCs w:val="24"/>
        </w:rPr>
        <w:t xml:space="preserve">Core to this process is keeping these needs on our radar as we go. Staff are asked to keep these in mind as we progress. </w:t>
      </w:r>
    </w:p>
    <w:p w:rsidR="00CF23A3" w:rsidRPr="0041576F" w:rsidRDefault="00CF23A3" w:rsidP="00CF23A3">
      <w:pPr>
        <w:spacing w:after="0" w:line="240" w:lineRule="auto"/>
        <w:rPr>
          <w:rFonts w:cstheme="minorHAnsi"/>
          <w:sz w:val="24"/>
          <w:szCs w:val="24"/>
        </w:rPr>
      </w:pPr>
    </w:p>
    <w:p w:rsidR="00CF23A3" w:rsidRPr="0041576F" w:rsidRDefault="00CF23A3" w:rsidP="00CF23A3">
      <w:pPr>
        <w:pStyle w:val="Heading2"/>
        <w:spacing w:before="0"/>
      </w:pPr>
      <w:bookmarkStart w:id="34" w:name="_Toc80098737"/>
      <w:bookmarkStart w:id="35" w:name="_Toc80110624"/>
      <w:r w:rsidRPr="0041576F">
        <w:t>Slide 10 - Restorative Practice (Optional)</w:t>
      </w:r>
      <w:bookmarkEnd w:id="34"/>
      <w:bookmarkEnd w:id="35"/>
    </w:p>
    <w:p w:rsidR="00CF23A3" w:rsidRPr="0041576F" w:rsidRDefault="00CF23A3" w:rsidP="00CF23A3">
      <w:pPr>
        <w:spacing w:after="0" w:line="240" w:lineRule="auto"/>
        <w:rPr>
          <w:rFonts w:cstheme="minorHAnsi"/>
          <w:bCs/>
          <w:color w:val="000000" w:themeColor="text1"/>
          <w:sz w:val="24"/>
          <w:szCs w:val="24"/>
        </w:rPr>
      </w:pPr>
      <w:r w:rsidRPr="0041576F">
        <w:rPr>
          <w:rFonts w:cstheme="minorHAnsi"/>
          <w:bCs/>
          <w:color w:val="000000" w:themeColor="text1"/>
          <w:sz w:val="24"/>
          <w:szCs w:val="24"/>
        </w:rPr>
        <w:t>Restorative Practice (RP) is practiced in many schools. While it may not be practiced in your school, the following three Slides introduce a philosophy which may prove useful in resolving conflicts and restoring or maintaining community and relationships in the school.</w:t>
      </w:r>
    </w:p>
    <w:p w:rsidR="00CF23A3" w:rsidRPr="0041576F" w:rsidRDefault="00CF23A3" w:rsidP="00CF23A3">
      <w:pPr>
        <w:pStyle w:val="NormalWeb"/>
        <w:spacing w:before="0" w:beforeAutospacing="0" w:after="0" w:afterAutospacing="0"/>
        <w:jc w:val="both"/>
        <w:rPr>
          <w:rFonts w:asciiTheme="minorHAnsi" w:hAnsiTheme="minorHAnsi" w:cstheme="minorHAnsi"/>
          <w:color w:val="000000"/>
        </w:rPr>
      </w:pPr>
    </w:p>
    <w:p w:rsidR="00CF23A3" w:rsidRPr="0041576F" w:rsidRDefault="00CF23A3" w:rsidP="00CF23A3">
      <w:pPr>
        <w:pStyle w:val="NormalWeb"/>
        <w:spacing w:before="0" w:beforeAutospacing="0" w:after="0" w:afterAutospacing="0"/>
        <w:jc w:val="both"/>
        <w:rPr>
          <w:rFonts w:asciiTheme="minorHAnsi" w:hAnsiTheme="minorHAnsi" w:cstheme="minorHAnsi"/>
          <w:color w:val="000000"/>
        </w:rPr>
      </w:pPr>
      <w:r w:rsidRPr="0041576F">
        <w:rPr>
          <w:rFonts w:asciiTheme="minorHAnsi" w:hAnsiTheme="minorHAnsi" w:cstheme="minorHAnsi"/>
          <w:color w:val="000000"/>
        </w:rPr>
        <w:t xml:space="preserve">These slides briefly sum up the philosophy of RP and where it can be used. </w:t>
      </w:r>
    </w:p>
    <w:p w:rsidR="00CF23A3" w:rsidRPr="0041576F" w:rsidRDefault="00CF23A3" w:rsidP="00CF23A3">
      <w:pPr>
        <w:pStyle w:val="NormalWeb"/>
        <w:spacing w:before="0" w:beforeAutospacing="0" w:after="0" w:afterAutospacing="0"/>
        <w:jc w:val="both"/>
        <w:rPr>
          <w:rFonts w:asciiTheme="minorHAnsi" w:hAnsiTheme="minorHAnsi" w:cstheme="minorHAnsi"/>
          <w:color w:val="000000"/>
        </w:rPr>
      </w:pPr>
    </w:p>
    <w:p w:rsidR="00CF23A3" w:rsidRPr="0041576F" w:rsidRDefault="00CF23A3" w:rsidP="00CF23A3">
      <w:pPr>
        <w:pStyle w:val="NormalWeb"/>
        <w:spacing w:before="0" w:beforeAutospacing="0" w:after="0" w:afterAutospacing="0"/>
        <w:jc w:val="both"/>
        <w:rPr>
          <w:rFonts w:ascii="Calibri" w:hAnsi="Calibri" w:cstheme="minorHAnsi"/>
          <w:color w:val="000000"/>
        </w:rPr>
      </w:pPr>
      <w:r w:rsidRPr="0041576F">
        <w:rPr>
          <w:rFonts w:ascii="Calibri" w:hAnsi="Calibri" w:cstheme="minorHAnsi"/>
          <w:b/>
          <w:bCs/>
          <w:color w:val="000000"/>
        </w:rPr>
        <w:t>Firstly, what is RP?</w:t>
      </w:r>
      <w:r w:rsidRPr="0041576F">
        <w:rPr>
          <w:rFonts w:ascii="Calibri" w:hAnsi="Calibri" w:cstheme="minorHAnsi"/>
          <w:color w:val="000000"/>
        </w:rPr>
        <w:t xml:space="preserve"> </w:t>
      </w:r>
      <w:r w:rsidRPr="0041576F">
        <w:rPr>
          <w:rFonts w:ascii="Calibri" w:hAnsi="Calibri" w:cstheme="minorHAnsi"/>
          <w:color w:val="000000"/>
        </w:rPr>
        <w:tab/>
      </w:r>
      <w:r w:rsidRPr="0041576F">
        <w:rPr>
          <w:rFonts w:ascii="Calibri" w:hAnsi="Calibri" w:cstheme="minorHAnsi"/>
          <w:color w:val="000000"/>
        </w:rPr>
        <w:tab/>
      </w:r>
      <w:r w:rsidRPr="0041576F">
        <w:rPr>
          <w:rFonts w:ascii="Calibri" w:hAnsi="Calibri" w:cstheme="minorHAnsi"/>
          <w:color w:val="000000"/>
        </w:rPr>
        <w:tab/>
      </w:r>
      <w:r w:rsidRPr="0041576F">
        <w:rPr>
          <w:rFonts w:ascii="Calibri" w:hAnsi="Calibri" w:cstheme="minorHAnsi"/>
          <w:color w:val="000000"/>
        </w:rPr>
        <w:tab/>
      </w:r>
      <w:r w:rsidRPr="0041576F">
        <w:rPr>
          <w:rFonts w:ascii="Calibri" w:hAnsi="Calibri" w:cstheme="minorHAnsi"/>
          <w:color w:val="000000"/>
        </w:rPr>
        <w:tab/>
      </w:r>
      <w:r w:rsidRPr="0041576F">
        <w:rPr>
          <w:rFonts w:ascii="Calibri" w:hAnsi="Calibri" w:cstheme="minorHAnsi"/>
          <w:color w:val="000000"/>
        </w:rPr>
        <w:tab/>
      </w:r>
      <w:r w:rsidRPr="0041576F">
        <w:rPr>
          <w:rFonts w:ascii="Calibri" w:hAnsi="Calibri" w:cstheme="minorHAnsi"/>
          <w:color w:val="000000"/>
        </w:rPr>
        <w:tab/>
      </w:r>
      <w:r w:rsidRPr="0041576F">
        <w:rPr>
          <w:rFonts w:ascii="Calibri" w:hAnsi="Calibri" w:cstheme="minorHAnsi"/>
          <w:color w:val="000000"/>
        </w:rPr>
        <w:tab/>
      </w:r>
      <w:r w:rsidRPr="0041576F">
        <w:rPr>
          <w:rFonts w:ascii="Calibri" w:hAnsi="Calibri" w:cstheme="minorHAnsi"/>
          <w:color w:val="000000"/>
        </w:rPr>
        <w:tab/>
        <w:t xml:space="preserve">    </w:t>
      </w:r>
      <w:r w:rsidRPr="0041576F">
        <w:rPr>
          <w:rFonts w:ascii="Calibri" w:hAnsi="Calibri" w:cstheme="minorHAnsi"/>
          <w:b/>
          <w:bCs/>
          <w:color w:val="000000"/>
        </w:rPr>
        <w:t>“</w:t>
      </w:r>
      <w:r w:rsidRPr="0041576F">
        <w:rPr>
          <w:rFonts w:ascii="Calibri" w:hAnsi="Calibri" w:cstheme="minorHAnsi"/>
          <w:color w:val="000000"/>
        </w:rPr>
        <w:t>Restorative Practice is a values-based philosophy, it aims to actively promote relationships, respond to harm/conflict in a way that honours relationships and CONNECTS us to our best selves and to one another.</w:t>
      </w:r>
    </w:p>
    <w:p w:rsidR="00CF23A3" w:rsidRPr="0041576F" w:rsidRDefault="00CF23A3" w:rsidP="00CF23A3">
      <w:pPr>
        <w:pStyle w:val="NormalWeb"/>
        <w:spacing w:before="0" w:beforeAutospacing="0" w:after="0" w:afterAutospacing="0"/>
        <w:jc w:val="both"/>
        <w:rPr>
          <w:rFonts w:ascii="Calibri" w:hAnsi="Calibri" w:cstheme="minorHAnsi"/>
          <w:color w:val="000000"/>
        </w:rPr>
      </w:pPr>
    </w:p>
    <w:p w:rsidR="00CF23A3" w:rsidRPr="0041576F" w:rsidRDefault="00CF23A3" w:rsidP="00CF23A3">
      <w:pPr>
        <w:pStyle w:val="NormalWeb"/>
        <w:spacing w:before="0" w:beforeAutospacing="0" w:after="0" w:afterAutospacing="0"/>
        <w:jc w:val="both"/>
        <w:rPr>
          <w:rFonts w:ascii="Calibri" w:hAnsi="Calibri" w:cstheme="minorHAnsi"/>
          <w:color w:val="000000"/>
        </w:rPr>
      </w:pPr>
      <w:r w:rsidRPr="0041576F">
        <w:rPr>
          <w:rFonts w:ascii="Calibri" w:hAnsi="Calibri" w:cstheme="minorHAnsi"/>
          <w:color w:val="000000"/>
        </w:rPr>
        <w:t>This way of being informs how we think, engage, speak, listen and approach situations, all day, every day. (Ref: Connect.ie)</w:t>
      </w:r>
    </w:p>
    <w:p w:rsidR="00CF23A3" w:rsidRPr="0041576F" w:rsidRDefault="00CF23A3" w:rsidP="00CF23A3">
      <w:pPr>
        <w:pStyle w:val="NormalWeb"/>
        <w:spacing w:before="0" w:beforeAutospacing="0" w:after="0" w:afterAutospacing="0"/>
        <w:jc w:val="both"/>
        <w:rPr>
          <w:rFonts w:asciiTheme="minorHAnsi" w:hAnsiTheme="minorHAnsi" w:cstheme="minorHAnsi"/>
          <w:color w:val="000000"/>
        </w:rPr>
      </w:pPr>
    </w:p>
    <w:p w:rsidR="00CF23A3" w:rsidRPr="0041576F" w:rsidRDefault="00CF23A3" w:rsidP="00CF23A3">
      <w:pPr>
        <w:pStyle w:val="NormalWeb"/>
        <w:spacing w:before="0" w:beforeAutospacing="0" w:after="0" w:afterAutospacing="0"/>
        <w:jc w:val="both"/>
        <w:rPr>
          <w:rFonts w:asciiTheme="minorHAnsi" w:hAnsiTheme="minorHAnsi" w:cstheme="minorHAnsi"/>
          <w:color w:val="000000"/>
        </w:rPr>
      </w:pPr>
    </w:p>
    <w:p w:rsidR="00CF23A3" w:rsidRPr="0041576F" w:rsidRDefault="00CF23A3" w:rsidP="00CF23A3">
      <w:pPr>
        <w:pStyle w:val="Heading2"/>
        <w:spacing w:before="0"/>
      </w:pPr>
      <w:bookmarkStart w:id="36" w:name="_Toc80098738"/>
      <w:bookmarkStart w:id="37" w:name="_Toc80110625"/>
      <w:r w:rsidRPr="0041576F">
        <w:t>Slide 11 - RP Questions – Powerful Tool</w:t>
      </w:r>
      <w:bookmarkEnd w:id="36"/>
      <w:bookmarkEnd w:id="37"/>
    </w:p>
    <w:p w:rsidR="00CF23A3" w:rsidRPr="0041576F" w:rsidRDefault="00CF23A3" w:rsidP="00CF23A3">
      <w:pPr>
        <w:pStyle w:val="NormalWeb"/>
        <w:spacing w:before="0" w:beforeAutospacing="0" w:after="0" w:afterAutospacing="0"/>
        <w:jc w:val="both"/>
        <w:rPr>
          <w:rFonts w:asciiTheme="minorHAnsi" w:hAnsiTheme="minorHAnsi" w:cstheme="minorHAnsi"/>
          <w:color w:val="000000"/>
        </w:rPr>
      </w:pPr>
      <w:r w:rsidRPr="0041576F">
        <w:rPr>
          <w:rFonts w:asciiTheme="minorHAnsi" w:hAnsiTheme="minorHAnsi" w:cstheme="minorHAnsi"/>
          <w:color w:val="000000"/>
        </w:rPr>
        <w:t xml:space="preserve">These are the 5 basic questions asked in any RP situation: </w:t>
      </w:r>
    </w:p>
    <w:p w:rsidR="00CF23A3" w:rsidRPr="0041576F" w:rsidRDefault="00CF23A3" w:rsidP="00CF23A3">
      <w:pPr>
        <w:pStyle w:val="NormalWeb"/>
        <w:numPr>
          <w:ilvl w:val="0"/>
          <w:numId w:val="12"/>
        </w:numPr>
        <w:spacing w:before="0" w:beforeAutospacing="0" w:after="0" w:afterAutospacing="0"/>
        <w:jc w:val="both"/>
        <w:rPr>
          <w:rFonts w:asciiTheme="minorHAnsi" w:hAnsiTheme="minorHAnsi" w:cstheme="minorHAnsi"/>
          <w:color w:val="000000"/>
        </w:rPr>
      </w:pPr>
      <w:r w:rsidRPr="0041576F">
        <w:rPr>
          <w:rFonts w:asciiTheme="minorHAnsi" w:hAnsiTheme="minorHAnsi" w:cstheme="minorHAnsi"/>
          <w:color w:val="000000"/>
        </w:rPr>
        <w:t>What happened?</w:t>
      </w:r>
    </w:p>
    <w:p w:rsidR="00CF23A3" w:rsidRPr="0041576F" w:rsidRDefault="00CF23A3" w:rsidP="00CF23A3">
      <w:pPr>
        <w:pStyle w:val="NormalWeb"/>
        <w:numPr>
          <w:ilvl w:val="0"/>
          <w:numId w:val="12"/>
        </w:numPr>
        <w:spacing w:before="0" w:beforeAutospacing="0" w:after="0" w:afterAutospacing="0"/>
        <w:jc w:val="both"/>
        <w:rPr>
          <w:rFonts w:asciiTheme="minorHAnsi" w:hAnsiTheme="minorHAnsi" w:cstheme="minorHAnsi"/>
          <w:color w:val="000000"/>
        </w:rPr>
      </w:pPr>
      <w:r w:rsidRPr="0041576F">
        <w:rPr>
          <w:rFonts w:asciiTheme="minorHAnsi" w:hAnsiTheme="minorHAnsi" w:cstheme="minorHAnsi"/>
          <w:color w:val="000000"/>
        </w:rPr>
        <w:t>What were you thinking about at the time?</w:t>
      </w:r>
    </w:p>
    <w:p w:rsidR="00CF23A3" w:rsidRPr="0041576F" w:rsidRDefault="00CF23A3" w:rsidP="00CF23A3">
      <w:pPr>
        <w:pStyle w:val="NormalWeb"/>
        <w:numPr>
          <w:ilvl w:val="0"/>
          <w:numId w:val="12"/>
        </w:numPr>
        <w:spacing w:before="0" w:beforeAutospacing="0" w:after="0" w:afterAutospacing="0"/>
        <w:jc w:val="both"/>
        <w:rPr>
          <w:rFonts w:asciiTheme="minorHAnsi" w:hAnsiTheme="minorHAnsi" w:cstheme="minorHAnsi"/>
          <w:color w:val="000000"/>
        </w:rPr>
      </w:pPr>
      <w:r w:rsidRPr="0041576F">
        <w:rPr>
          <w:rFonts w:asciiTheme="minorHAnsi" w:hAnsiTheme="minorHAnsi" w:cstheme="minorHAnsi"/>
          <w:color w:val="000000"/>
        </w:rPr>
        <w:t>What have your thoughts been since the incident?</w:t>
      </w:r>
    </w:p>
    <w:p w:rsidR="00CF23A3" w:rsidRPr="0041576F" w:rsidRDefault="00CF23A3" w:rsidP="00CF23A3">
      <w:pPr>
        <w:pStyle w:val="NormalWeb"/>
        <w:numPr>
          <w:ilvl w:val="0"/>
          <w:numId w:val="12"/>
        </w:numPr>
        <w:spacing w:before="0" w:beforeAutospacing="0" w:after="0" w:afterAutospacing="0"/>
        <w:jc w:val="both"/>
        <w:rPr>
          <w:rFonts w:asciiTheme="minorHAnsi" w:hAnsiTheme="minorHAnsi" w:cstheme="minorHAnsi"/>
          <w:color w:val="000000"/>
        </w:rPr>
      </w:pPr>
      <w:r w:rsidRPr="0041576F">
        <w:rPr>
          <w:rFonts w:asciiTheme="minorHAnsi" w:hAnsiTheme="minorHAnsi" w:cstheme="minorHAnsi"/>
          <w:color w:val="000000"/>
        </w:rPr>
        <w:t>Who do you think has been affected by your actions? In what way have they been affected?</w:t>
      </w:r>
    </w:p>
    <w:p w:rsidR="00CF23A3" w:rsidRPr="0041576F" w:rsidRDefault="00CF23A3" w:rsidP="00CF23A3">
      <w:pPr>
        <w:pStyle w:val="NormalWeb"/>
        <w:numPr>
          <w:ilvl w:val="0"/>
          <w:numId w:val="12"/>
        </w:numPr>
        <w:spacing w:before="0" w:beforeAutospacing="0" w:after="0" w:afterAutospacing="0"/>
        <w:jc w:val="both"/>
        <w:rPr>
          <w:rFonts w:asciiTheme="minorHAnsi" w:hAnsiTheme="minorHAnsi" w:cstheme="minorHAnsi"/>
          <w:color w:val="000000"/>
        </w:rPr>
      </w:pPr>
      <w:r w:rsidRPr="0041576F">
        <w:rPr>
          <w:rFonts w:asciiTheme="minorHAnsi" w:hAnsiTheme="minorHAnsi" w:cstheme="minorHAnsi"/>
          <w:color w:val="000000"/>
        </w:rPr>
        <w:t>What do you need to do now to make things right?</w:t>
      </w:r>
    </w:p>
    <w:p w:rsidR="00CF23A3" w:rsidRPr="0041576F" w:rsidRDefault="00CF23A3" w:rsidP="00CF23A3">
      <w:pPr>
        <w:pStyle w:val="NormalWeb"/>
        <w:spacing w:before="0" w:beforeAutospacing="0" w:after="0" w:afterAutospacing="0"/>
        <w:jc w:val="both"/>
        <w:rPr>
          <w:rFonts w:asciiTheme="minorHAnsi" w:hAnsiTheme="minorHAnsi" w:cstheme="minorHAnsi"/>
          <w:color w:val="000000"/>
        </w:rPr>
      </w:pPr>
    </w:p>
    <w:p w:rsidR="00CF23A3" w:rsidRPr="0041576F" w:rsidRDefault="00CF23A3" w:rsidP="00CF23A3">
      <w:pPr>
        <w:pStyle w:val="NormalWeb"/>
        <w:spacing w:before="0" w:beforeAutospacing="0" w:after="0" w:afterAutospacing="0"/>
        <w:jc w:val="both"/>
        <w:rPr>
          <w:rFonts w:asciiTheme="minorHAnsi" w:hAnsiTheme="minorHAnsi" w:cstheme="minorHAnsi"/>
          <w:color w:val="000000"/>
        </w:rPr>
      </w:pPr>
      <w:r w:rsidRPr="0041576F">
        <w:rPr>
          <w:rFonts w:asciiTheme="minorHAnsi" w:hAnsiTheme="minorHAnsi" w:cstheme="minorHAnsi"/>
          <w:b/>
          <w:bCs/>
          <w:color w:val="4B2166" w:themeColor="accent1" w:themeShade="BF"/>
        </w:rPr>
        <w:t>NOTE</w:t>
      </w:r>
      <w:r w:rsidRPr="0041576F">
        <w:rPr>
          <w:rFonts w:asciiTheme="minorHAnsi" w:hAnsiTheme="minorHAnsi" w:cstheme="minorHAnsi"/>
          <w:color w:val="4B2166" w:themeColor="accent1" w:themeShade="BF"/>
        </w:rPr>
        <w:t xml:space="preserve">: </w:t>
      </w:r>
      <w:r w:rsidRPr="0041576F">
        <w:rPr>
          <w:rFonts w:asciiTheme="minorHAnsi" w:hAnsiTheme="minorHAnsi" w:cstheme="minorHAnsi"/>
          <w:color w:val="000000"/>
        </w:rPr>
        <w:t>These questions respect due process.</w:t>
      </w:r>
    </w:p>
    <w:p w:rsidR="00CF23A3" w:rsidRPr="0041576F" w:rsidRDefault="00CF23A3" w:rsidP="00CF23A3">
      <w:pPr>
        <w:pStyle w:val="NormalWeb"/>
        <w:spacing w:before="0" w:beforeAutospacing="0" w:after="0" w:afterAutospacing="0"/>
        <w:jc w:val="both"/>
        <w:rPr>
          <w:rFonts w:asciiTheme="minorHAnsi" w:hAnsiTheme="minorHAnsi" w:cstheme="minorHAnsi"/>
          <w:color w:val="000000"/>
        </w:rPr>
      </w:pPr>
      <w:r w:rsidRPr="0041576F">
        <w:rPr>
          <w:rFonts w:asciiTheme="minorHAnsi" w:hAnsiTheme="minorHAnsi" w:cstheme="minorHAnsi"/>
          <w:color w:val="000000"/>
        </w:rPr>
        <w:t>They are fair – everyone gets a chance to be heard and listened to.</w:t>
      </w:r>
    </w:p>
    <w:p w:rsidR="00CF23A3" w:rsidRPr="0041576F" w:rsidRDefault="00CF23A3" w:rsidP="00CF23A3">
      <w:pPr>
        <w:pStyle w:val="NormalWeb"/>
        <w:spacing w:before="0" w:beforeAutospacing="0" w:after="0" w:afterAutospacing="0"/>
        <w:jc w:val="both"/>
        <w:rPr>
          <w:rFonts w:asciiTheme="minorHAnsi" w:hAnsiTheme="minorHAnsi" w:cstheme="minorHAnsi"/>
          <w:color w:val="000000"/>
        </w:rPr>
      </w:pPr>
      <w:r w:rsidRPr="0041576F">
        <w:rPr>
          <w:rFonts w:asciiTheme="minorHAnsi" w:hAnsiTheme="minorHAnsi" w:cstheme="minorHAnsi"/>
          <w:color w:val="000000"/>
        </w:rPr>
        <w:t>They are focused on a win-win solution based outcome.</w:t>
      </w:r>
    </w:p>
    <w:p w:rsidR="00CF23A3" w:rsidRPr="0041576F" w:rsidRDefault="00CF23A3" w:rsidP="00CF23A3">
      <w:pPr>
        <w:pStyle w:val="NormalWeb"/>
        <w:spacing w:before="0" w:beforeAutospacing="0" w:after="0" w:afterAutospacing="0"/>
        <w:jc w:val="both"/>
        <w:rPr>
          <w:rFonts w:asciiTheme="minorHAnsi" w:hAnsiTheme="minorHAnsi" w:cstheme="minorHAnsi"/>
          <w:color w:val="000000"/>
        </w:rPr>
      </w:pPr>
    </w:p>
    <w:p w:rsidR="00CF23A3" w:rsidRPr="0041576F" w:rsidRDefault="00CF23A3" w:rsidP="00CF23A3">
      <w:pPr>
        <w:spacing w:after="0" w:line="240" w:lineRule="auto"/>
        <w:rPr>
          <w:rFonts w:cstheme="minorHAnsi"/>
          <w:b/>
          <w:color w:val="FF0000"/>
          <w:sz w:val="24"/>
          <w:szCs w:val="24"/>
        </w:rPr>
      </w:pPr>
    </w:p>
    <w:p w:rsidR="00CF23A3" w:rsidRPr="0041576F" w:rsidRDefault="00CF23A3" w:rsidP="00CF23A3">
      <w:pPr>
        <w:pStyle w:val="Heading2"/>
        <w:spacing w:before="0"/>
      </w:pPr>
      <w:bookmarkStart w:id="38" w:name="_Toc80098739"/>
      <w:bookmarkStart w:id="39" w:name="_Toc80110626"/>
      <w:r w:rsidRPr="0041576F">
        <w:t>Slide 12 – Reflection</w:t>
      </w:r>
      <w:bookmarkEnd w:id="38"/>
      <w:bookmarkEnd w:id="39"/>
    </w:p>
    <w:p w:rsidR="00CF23A3" w:rsidRPr="0041576F" w:rsidRDefault="00CF23A3" w:rsidP="00CF23A3">
      <w:pPr>
        <w:spacing w:after="0" w:line="240" w:lineRule="auto"/>
        <w:rPr>
          <w:rFonts w:cstheme="minorHAnsi"/>
          <w:b/>
          <w:i/>
          <w:color w:val="000000" w:themeColor="text1"/>
          <w:sz w:val="24"/>
          <w:szCs w:val="24"/>
        </w:rPr>
      </w:pPr>
      <w:r w:rsidRPr="0041576F">
        <w:rPr>
          <w:rFonts w:cstheme="minorHAnsi"/>
          <w:sz w:val="24"/>
          <w:szCs w:val="24"/>
        </w:rPr>
        <w:t xml:space="preserve">This slide asks the staff to reflect on the question of Why, having gone through the sessions to date, we need a </w:t>
      </w:r>
      <w:proofErr w:type="spellStart"/>
      <w:r w:rsidRPr="0041576F">
        <w:rPr>
          <w:rFonts w:cstheme="minorHAnsi"/>
          <w:sz w:val="24"/>
          <w:szCs w:val="24"/>
        </w:rPr>
        <w:t>DRaW</w:t>
      </w:r>
      <w:proofErr w:type="spellEnd"/>
      <w:r w:rsidRPr="0041576F">
        <w:rPr>
          <w:rFonts w:cstheme="minorHAnsi"/>
          <w:sz w:val="24"/>
          <w:szCs w:val="24"/>
        </w:rPr>
        <w:t xml:space="preserve"> in our school. Explain that the understanding of Why for buy-in from everyone. Discuss feedback.</w:t>
      </w:r>
    </w:p>
    <w:p w:rsidR="00CF23A3" w:rsidRPr="0041576F" w:rsidRDefault="00CF23A3" w:rsidP="00CF23A3">
      <w:pPr>
        <w:spacing w:after="0" w:line="240" w:lineRule="auto"/>
      </w:pPr>
    </w:p>
    <w:p w:rsidR="00CF23A3" w:rsidRPr="0041576F" w:rsidRDefault="00CF23A3" w:rsidP="00CF23A3">
      <w:pPr>
        <w:spacing w:after="0" w:line="240" w:lineRule="auto"/>
        <w:rPr>
          <w:i/>
        </w:rPr>
      </w:pPr>
      <w:r w:rsidRPr="0041576F">
        <w:rPr>
          <w:i/>
        </w:rPr>
        <w:t>See again Slide 2 notes from Session 3 – Psychological Safety must be safe to be vulnerable</w:t>
      </w:r>
    </w:p>
    <w:p w:rsidR="00CF23A3" w:rsidRPr="0041576F" w:rsidRDefault="00CF23A3" w:rsidP="00CF23A3">
      <w:pPr>
        <w:spacing w:after="0" w:line="240" w:lineRule="auto"/>
        <w:rPr>
          <w:rFonts w:cstheme="minorHAnsi"/>
          <w:b/>
          <w:color w:val="FF0000"/>
          <w:sz w:val="24"/>
          <w:szCs w:val="24"/>
        </w:rPr>
      </w:pPr>
    </w:p>
    <w:p w:rsidR="00CF23A3" w:rsidRPr="0041576F" w:rsidRDefault="00CF23A3" w:rsidP="00CF23A3">
      <w:pPr>
        <w:spacing w:after="0" w:line="240" w:lineRule="auto"/>
        <w:rPr>
          <w:rFonts w:cstheme="minorHAnsi"/>
          <w:b/>
          <w:color w:val="FF0000"/>
          <w:sz w:val="24"/>
          <w:szCs w:val="24"/>
        </w:rPr>
      </w:pPr>
    </w:p>
    <w:p w:rsidR="00CF23A3" w:rsidRPr="0041576F" w:rsidRDefault="00CF23A3" w:rsidP="00CF23A3">
      <w:pPr>
        <w:pStyle w:val="Heading2"/>
        <w:spacing w:before="0"/>
      </w:pPr>
      <w:bookmarkStart w:id="40" w:name="_Toc80098740"/>
      <w:bookmarkStart w:id="41" w:name="_Toc80110627"/>
      <w:r w:rsidRPr="0041576F">
        <w:t>Slide 13 – The Why</w:t>
      </w:r>
      <w:bookmarkEnd w:id="40"/>
      <w:bookmarkEnd w:id="41"/>
    </w:p>
    <w:p w:rsidR="00CF23A3" w:rsidRPr="0041576F" w:rsidRDefault="00CF23A3" w:rsidP="00CF23A3">
      <w:pPr>
        <w:spacing w:after="0" w:line="240" w:lineRule="auto"/>
        <w:rPr>
          <w:rFonts w:cstheme="minorHAnsi"/>
          <w:sz w:val="24"/>
          <w:szCs w:val="24"/>
        </w:rPr>
      </w:pPr>
      <w:r w:rsidRPr="0041576F">
        <w:rPr>
          <w:rFonts w:cstheme="minorHAnsi"/>
          <w:sz w:val="24"/>
          <w:szCs w:val="24"/>
        </w:rPr>
        <w:t>Simon Sinek urges us to always</w:t>
      </w:r>
      <w:r w:rsidRPr="0041576F">
        <w:rPr>
          <w:rFonts w:cstheme="minorHAnsi"/>
          <w:b/>
          <w:bCs/>
          <w:sz w:val="24"/>
          <w:szCs w:val="24"/>
        </w:rPr>
        <w:t xml:space="preserve"> start with the Why </w:t>
      </w:r>
      <w:r w:rsidRPr="0041576F">
        <w:rPr>
          <w:rFonts w:cstheme="minorHAnsi"/>
          <w:sz w:val="24"/>
          <w:szCs w:val="24"/>
        </w:rPr>
        <w:t xml:space="preserve">and to let the </w:t>
      </w:r>
      <w:r w:rsidRPr="0041576F">
        <w:rPr>
          <w:rFonts w:cstheme="minorHAnsi"/>
          <w:b/>
          <w:sz w:val="24"/>
          <w:szCs w:val="24"/>
        </w:rPr>
        <w:t>What</w:t>
      </w:r>
      <w:r w:rsidRPr="0041576F">
        <w:rPr>
          <w:rFonts w:cstheme="minorHAnsi"/>
          <w:sz w:val="24"/>
          <w:szCs w:val="24"/>
        </w:rPr>
        <w:t xml:space="preserve"> and the </w:t>
      </w:r>
      <w:r w:rsidRPr="0041576F">
        <w:rPr>
          <w:rFonts w:cstheme="minorHAnsi"/>
          <w:b/>
          <w:sz w:val="24"/>
          <w:szCs w:val="24"/>
        </w:rPr>
        <w:t>How</w:t>
      </w:r>
      <w:r w:rsidRPr="0041576F">
        <w:rPr>
          <w:rFonts w:cstheme="minorHAnsi"/>
          <w:sz w:val="24"/>
          <w:szCs w:val="24"/>
        </w:rPr>
        <w:t xml:space="preserve"> follow from that.</w:t>
      </w:r>
    </w:p>
    <w:p w:rsidR="00CF23A3" w:rsidRPr="0041576F" w:rsidRDefault="00CF23A3" w:rsidP="00CF23A3">
      <w:pPr>
        <w:spacing w:after="0" w:line="240" w:lineRule="auto"/>
        <w:rPr>
          <w:rFonts w:cstheme="minorHAnsi"/>
          <w:sz w:val="24"/>
          <w:szCs w:val="24"/>
        </w:rPr>
      </w:pPr>
      <w:r w:rsidRPr="0041576F">
        <w:rPr>
          <w:rFonts w:cstheme="minorHAnsi"/>
          <w:sz w:val="24"/>
          <w:szCs w:val="24"/>
        </w:rPr>
        <w:t>We deserve to work in a safe environment that respects our dignity.</w:t>
      </w:r>
    </w:p>
    <w:p w:rsidR="00CF23A3" w:rsidRPr="0041576F" w:rsidRDefault="00CF23A3" w:rsidP="00CF23A3">
      <w:pPr>
        <w:spacing w:after="0" w:line="240" w:lineRule="auto"/>
        <w:rPr>
          <w:rFonts w:cstheme="minorHAnsi"/>
          <w:sz w:val="24"/>
          <w:szCs w:val="24"/>
        </w:rPr>
      </w:pPr>
      <w:r w:rsidRPr="0041576F">
        <w:rPr>
          <w:rFonts w:cstheme="minorHAnsi"/>
          <w:sz w:val="24"/>
          <w:szCs w:val="24"/>
        </w:rPr>
        <w:t>Not just the school leader’s job – We are all the answer – Collective responsibility.</w:t>
      </w:r>
    </w:p>
    <w:p w:rsidR="00CF23A3" w:rsidRPr="0041576F" w:rsidRDefault="00CF23A3" w:rsidP="00CF23A3">
      <w:pPr>
        <w:spacing w:after="0" w:line="240" w:lineRule="auto"/>
        <w:rPr>
          <w:rFonts w:cstheme="minorHAnsi"/>
          <w:sz w:val="24"/>
          <w:szCs w:val="24"/>
        </w:rPr>
      </w:pPr>
      <w:r w:rsidRPr="0041576F">
        <w:rPr>
          <w:rFonts w:cstheme="minorHAnsi"/>
          <w:sz w:val="24"/>
          <w:szCs w:val="24"/>
        </w:rPr>
        <w:t xml:space="preserve">The culture is what </w:t>
      </w:r>
      <w:r w:rsidRPr="0041576F">
        <w:rPr>
          <w:rFonts w:cstheme="minorHAnsi"/>
          <w:b/>
          <w:bCs/>
          <w:sz w:val="24"/>
          <w:szCs w:val="24"/>
        </w:rPr>
        <w:t xml:space="preserve">we </w:t>
      </w:r>
      <w:r w:rsidRPr="0041576F">
        <w:rPr>
          <w:rFonts w:cstheme="minorHAnsi"/>
          <w:sz w:val="24"/>
          <w:szCs w:val="24"/>
        </w:rPr>
        <w:t>make it.</w:t>
      </w:r>
    </w:p>
    <w:p w:rsidR="00CF23A3" w:rsidRPr="0041576F" w:rsidRDefault="00CF23A3" w:rsidP="00CF23A3">
      <w:pPr>
        <w:spacing w:after="0" w:line="240" w:lineRule="auto"/>
        <w:rPr>
          <w:rFonts w:cstheme="minorHAnsi"/>
          <w:sz w:val="24"/>
          <w:szCs w:val="24"/>
        </w:rPr>
      </w:pPr>
      <w:r w:rsidRPr="0041576F">
        <w:rPr>
          <w:rFonts w:cstheme="minorHAnsi"/>
          <w:sz w:val="24"/>
          <w:szCs w:val="24"/>
        </w:rPr>
        <w:t>JCB or CCC?</w:t>
      </w:r>
    </w:p>
    <w:p w:rsidR="00CF23A3" w:rsidRPr="0041576F" w:rsidRDefault="00CF23A3" w:rsidP="00CF23A3">
      <w:pPr>
        <w:spacing w:after="0" w:line="240" w:lineRule="auto"/>
        <w:rPr>
          <w:rFonts w:cstheme="minorHAnsi"/>
          <w:b/>
          <w:bCs/>
          <w:sz w:val="24"/>
          <w:szCs w:val="24"/>
        </w:rPr>
      </w:pPr>
      <w:r w:rsidRPr="0041576F">
        <w:rPr>
          <w:rFonts w:cstheme="minorHAnsi"/>
          <w:b/>
          <w:bCs/>
          <w:sz w:val="24"/>
          <w:szCs w:val="24"/>
        </w:rPr>
        <w:t>We need this place to be safe, secure and meet our needs.</w:t>
      </w:r>
    </w:p>
    <w:p w:rsidR="00CF23A3" w:rsidRPr="0041576F" w:rsidRDefault="00CF23A3" w:rsidP="00CF23A3">
      <w:pPr>
        <w:spacing w:after="0" w:line="240" w:lineRule="auto"/>
        <w:rPr>
          <w:rFonts w:cstheme="minorHAnsi"/>
          <w:sz w:val="24"/>
          <w:szCs w:val="24"/>
        </w:rPr>
      </w:pPr>
      <w:r w:rsidRPr="0041576F">
        <w:rPr>
          <w:rFonts w:cstheme="minorHAnsi"/>
          <w:sz w:val="24"/>
          <w:szCs w:val="24"/>
        </w:rPr>
        <w:t>We need to talk professionally to make it happen.</w:t>
      </w:r>
    </w:p>
    <w:p w:rsidR="00CF23A3" w:rsidRPr="0041576F" w:rsidRDefault="00CF23A3" w:rsidP="00CF23A3">
      <w:pPr>
        <w:spacing w:after="0" w:line="240" w:lineRule="auto"/>
        <w:rPr>
          <w:rFonts w:cstheme="minorHAnsi"/>
          <w:sz w:val="24"/>
          <w:szCs w:val="24"/>
        </w:rPr>
      </w:pPr>
      <w:r w:rsidRPr="0041576F">
        <w:rPr>
          <w:rFonts w:cstheme="minorHAnsi"/>
          <w:sz w:val="24"/>
          <w:szCs w:val="24"/>
        </w:rPr>
        <w:t>We need to keep dignity as a way of being on our radar.</w:t>
      </w:r>
    </w:p>
    <w:p w:rsidR="00CF23A3" w:rsidRPr="0041576F" w:rsidRDefault="00CF23A3" w:rsidP="00CF23A3">
      <w:pPr>
        <w:spacing w:after="0" w:line="240" w:lineRule="auto"/>
        <w:rPr>
          <w:rFonts w:cstheme="minorHAnsi"/>
          <w:sz w:val="24"/>
          <w:szCs w:val="24"/>
        </w:rPr>
      </w:pPr>
    </w:p>
    <w:p w:rsidR="00CF23A3" w:rsidRPr="0041576F" w:rsidRDefault="00CF23A3" w:rsidP="00CF23A3">
      <w:pPr>
        <w:spacing w:after="0" w:line="240" w:lineRule="auto"/>
        <w:rPr>
          <w:rFonts w:cstheme="minorHAnsi"/>
          <w:sz w:val="24"/>
          <w:szCs w:val="24"/>
        </w:rPr>
      </w:pPr>
    </w:p>
    <w:p w:rsidR="00CF23A3" w:rsidRPr="0041576F" w:rsidRDefault="00CF23A3" w:rsidP="00CF23A3">
      <w:pPr>
        <w:spacing w:after="0" w:line="240" w:lineRule="auto"/>
        <w:rPr>
          <w:rFonts w:eastAsiaTheme="majorEastAsia" w:cstheme="majorBidi"/>
          <w:b/>
          <w:bCs/>
          <w:smallCaps/>
          <w:color w:val="FF079A" w:themeColor="accent3" w:themeTint="E6"/>
          <w:sz w:val="28"/>
          <w:szCs w:val="26"/>
        </w:rPr>
      </w:pPr>
      <w:r w:rsidRPr="0041576F">
        <w:br w:type="page"/>
      </w:r>
    </w:p>
    <w:p w:rsidR="00CF23A3" w:rsidRPr="0041576F" w:rsidRDefault="00CF23A3" w:rsidP="00CF23A3">
      <w:pPr>
        <w:pStyle w:val="Heading2"/>
        <w:spacing w:before="0"/>
      </w:pPr>
      <w:bookmarkStart w:id="42" w:name="_Toc80098741"/>
      <w:bookmarkStart w:id="43" w:name="_Toc80110628"/>
      <w:r w:rsidRPr="0041576F">
        <w:lastRenderedPageBreak/>
        <w:t>Slide 14 - Circle of Influence / Concern – Ref Stephen Covey</w:t>
      </w:r>
      <w:bookmarkEnd w:id="42"/>
      <w:bookmarkEnd w:id="43"/>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b/>
        </w:rPr>
      </w:pPr>
      <w:r w:rsidRPr="0041576F">
        <w:rPr>
          <w:rFonts w:asciiTheme="minorHAnsi" w:hAnsiTheme="minorHAnsi" w:cstheme="minorHAnsi"/>
          <w:b/>
        </w:rPr>
        <w:t xml:space="preserve">Background: </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r w:rsidRPr="0041576F">
        <w:rPr>
          <w:rFonts w:asciiTheme="minorHAnsi" w:hAnsiTheme="minorHAnsi" w:cstheme="minorHAnsi"/>
        </w:rPr>
        <w:t xml:space="preserve">There is a circle of influence and circle of concern that can make or break your life. The concept comes from a popular book titled </w:t>
      </w:r>
      <w:r w:rsidRPr="0041576F">
        <w:rPr>
          <w:rFonts w:asciiTheme="minorHAnsi" w:hAnsiTheme="minorHAnsi" w:cstheme="minorHAnsi"/>
          <w:b/>
          <w:bCs/>
        </w:rPr>
        <w:t>‘The Seven Habits of Highly Effective People’ by Stephen Covey.</w:t>
      </w:r>
      <w:r w:rsidRPr="0041576F">
        <w:rPr>
          <w:rFonts w:asciiTheme="minorHAnsi" w:hAnsiTheme="minorHAnsi" w:cstheme="minorHAnsi"/>
        </w:rPr>
        <w:t xml:space="preserve"> </w:t>
      </w:r>
      <w:hyperlink r:id="rId20" w:tgtFrame="_blank" w:history="1">
        <w:r w:rsidRPr="0041576F">
          <w:rPr>
            <w:rStyle w:val="Hyperlink"/>
            <w:rFonts w:asciiTheme="minorHAnsi" w:hAnsiTheme="minorHAnsi" w:cstheme="minorHAnsi"/>
          </w:rPr>
          <w:t>A circle of concern</w:t>
        </w:r>
      </w:hyperlink>
      <w:r w:rsidRPr="0041576F">
        <w:rPr>
          <w:rFonts w:asciiTheme="minorHAnsi" w:hAnsiTheme="minorHAnsi" w:cstheme="minorHAnsi"/>
        </w:rPr>
        <w:t> is a pool of things about which you are constantly worried - finance, health, people, life, in fact anything that concerns you is a part of your circle of concern. This is the mind-set and </w:t>
      </w:r>
      <w:hyperlink r:id="rId21" w:history="1">
        <w:r w:rsidRPr="0041576F">
          <w:rPr>
            <w:rStyle w:val="Hyperlink"/>
            <w:rFonts w:asciiTheme="minorHAnsi" w:hAnsiTheme="minorHAnsi" w:cstheme="minorHAnsi"/>
          </w:rPr>
          <w:t>behaviour of an average human being</w:t>
        </w:r>
      </w:hyperlink>
      <w:r w:rsidRPr="0041576F">
        <w:rPr>
          <w:rFonts w:asciiTheme="minorHAnsi" w:hAnsiTheme="minorHAnsi" w:cstheme="minorHAnsi"/>
        </w:rPr>
        <w:t>.</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r w:rsidRPr="0041576F">
        <w:rPr>
          <w:rFonts w:asciiTheme="minorHAnsi" w:hAnsiTheme="minorHAnsi" w:cstheme="minorHAnsi"/>
        </w:rPr>
        <w:t xml:space="preserve">On the other hand, your circle of influence is still a part of your circle of concern, but this encircles worries that you can actually solve or change. Generally speaking, these are the things that you can actually influence by your response, behaviour or reaction. </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r w:rsidRPr="0041576F">
        <w:rPr>
          <w:rFonts w:asciiTheme="minorHAnsi" w:hAnsiTheme="minorHAnsi" w:cstheme="minorHAnsi"/>
        </w:rPr>
        <w:t>Most people would want to</w:t>
      </w:r>
      <w:r w:rsidRPr="0041576F">
        <w:rPr>
          <w:rStyle w:val="Strong"/>
          <w:rFonts w:asciiTheme="minorHAnsi" w:eastAsiaTheme="minorEastAsia" w:hAnsiTheme="minorHAnsi" w:cstheme="minorHAnsi"/>
        </w:rPr>
        <w:t> focus on a circle of influence</w:t>
      </w:r>
      <w:r w:rsidRPr="0041576F">
        <w:rPr>
          <w:rFonts w:asciiTheme="minorHAnsi" w:hAnsiTheme="minorHAnsi" w:cstheme="minorHAnsi"/>
        </w:rPr>
        <w:t> to function better in their personal or professional lives. Well, unfortunately, most people are also stuck in the circle of concern and don’t know how to break it. Interestingly, all of us want to solve our problems rather than keep them.</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r w:rsidRPr="0041576F">
        <w:rPr>
          <w:rFonts w:asciiTheme="minorHAnsi" w:hAnsiTheme="minorHAnsi" w:cstheme="minorHAnsi"/>
        </w:rPr>
        <w:t xml:space="preserve">Self- awareness and setting one’s own independent goals is one of the best ways to break it. </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r w:rsidRPr="0041576F">
        <w:rPr>
          <w:rFonts w:asciiTheme="minorHAnsi" w:hAnsiTheme="minorHAnsi" w:cstheme="minorHAnsi"/>
        </w:rPr>
        <w:t>We cannot control what is outside our control!</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r w:rsidRPr="0041576F">
        <w:rPr>
          <w:rFonts w:asciiTheme="minorHAnsi" w:hAnsiTheme="minorHAnsi" w:cstheme="minorHAnsi"/>
          <w:b/>
          <w:bCs/>
        </w:rPr>
        <w:t>Don’t water the stones</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r w:rsidRPr="0041576F">
        <w:rPr>
          <w:rFonts w:asciiTheme="minorHAnsi" w:hAnsiTheme="minorHAnsi" w:cstheme="minorHAnsi"/>
        </w:rPr>
        <w:t>So often we try!</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r w:rsidRPr="0041576F">
        <w:rPr>
          <w:rFonts w:asciiTheme="minorHAnsi" w:hAnsiTheme="minorHAnsi" w:cstheme="minorHAnsi"/>
        </w:rPr>
        <w:t>But we must acknowledge that as people working in the educational sector we have taking a pasting.</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r w:rsidRPr="0041576F">
        <w:rPr>
          <w:rFonts w:asciiTheme="minorHAnsi" w:hAnsiTheme="minorHAnsi" w:cstheme="minorHAnsi"/>
        </w:rPr>
        <w:t>We are now picking ourselves up again, dusting ourselves down and it’s time to recognise what we can influence and control.</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r w:rsidRPr="0041576F">
        <w:rPr>
          <w:rFonts w:asciiTheme="minorHAnsi" w:hAnsiTheme="minorHAnsi" w:cstheme="minorHAnsi"/>
        </w:rPr>
        <w:t>Go through slide – first 4 points – little or no personal influence or control.</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r w:rsidRPr="0041576F">
        <w:rPr>
          <w:rFonts w:asciiTheme="minorHAnsi" w:hAnsiTheme="minorHAnsi" w:cstheme="minorHAnsi"/>
        </w:rPr>
        <w:t>SNA role and WSE – some influence and some control – not a lot!</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r w:rsidRPr="0041576F">
        <w:rPr>
          <w:rFonts w:asciiTheme="minorHAnsi" w:hAnsiTheme="minorHAnsi" w:cstheme="minorHAnsi"/>
        </w:rPr>
        <w:t xml:space="preserve">But last 4 items </w:t>
      </w:r>
      <w:r w:rsidRPr="0041576F">
        <w:rPr>
          <w:rFonts w:asciiTheme="minorHAnsi" w:hAnsiTheme="minorHAnsi" w:cstheme="minorHAnsi"/>
          <w:b/>
          <w:bCs/>
        </w:rPr>
        <w:t xml:space="preserve">are down to each one of </w:t>
      </w:r>
      <w:r w:rsidRPr="0041576F">
        <w:rPr>
          <w:rFonts w:asciiTheme="minorHAnsi" w:hAnsiTheme="minorHAnsi" w:cstheme="minorHAnsi"/>
        </w:rPr>
        <w:t>us making a real contribution.</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r w:rsidRPr="0041576F">
        <w:rPr>
          <w:rFonts w:asciiTheme="minorHAnsi" w:hAnsiTheme="minorHAnsi" w:cstheme="minorHAnsi"/>
        </w:rPr>
        <w:t>Responsibility to model this stuff too. Children watch, learn and copy.</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r w:rsidRPr="0041576F">
        <w:rPr>
          <w:rFonts w:asciiTheme="minorHAnsi" w:hAnsiTheme="minorHAnsi" w:cstheme="minorHAnsi"/>
        </w:rPr>
        <w:t>Behaviour is learned.</w:t>
      </w:r>
    </w:p>
    <w:p w:rsidR="00CF23A3" w:rsidRPr="0041576F" w:rsidRDefault="00CF23A3" w:rsidP="00CF23A3">
      <w:pPr>
        <w:pStyle w:val="NormalWeb"/>
        <w:shd w:val="clear" w:color="auto" w:fill="FFFFFF"/>
        <w:spacing w:before="0" w:beforeAutospacing="0" w:after="0" w:afterAutospacing="0"/>
        <w:ind w:firstLine="360"/>
        <w:jc w:val="both"/>
        <w:rPr>
          <w:rFonts w:asciiTheme="minorHAnsi" w:hAnsiTheme="minorHAnsi" w:cstheme="minorHAnsi"/>
        </w:rPr>
      </w:pPr>
    </w:p>
    <w:p w:rsidR="00CF23A3" w:rsidRPr="0041576F" w:rsidRDefault="00CF23A3" w:rsidP="00CF23A3">
      <w:pPr>
        <w:pStyle w:val="NormalWeb"/>
        <w:shd w:val="clear" w:color="auto" w:fill="FFFFFF"/>
        <w:spacing w:before="0" w:beforeAutospacing="0" w:after="0" w:afterAutospacing="0"/>
        <w:ind w:firstLine="360"/>
        <w:jc w:val="both"/>
        <w:rPr>
          <w:rFonts w:asciiTheme="minorHAnsi" w:hAnsiTheme="minorHAnsi" w:cstheme="minorHAnsi"/>
        </w:rPr>
      </w:pPr>
    </w:p>
    <w:p w:rsidR="00CF23A3" w:rsidRPr="0041576F" w:rsidRDefault="00CF23A3" w:rsidP="00CF23A3">
      <w:pPr>
        <w:pStyle w:val="Heading2"/>
        <w:spacing w:before="0"/>
      </w:pPr>
      <w:bookmarkStart w:id="44" w:name="_Toc80098742"/>
      <w:bookmarkStart w:id="45" w:name="_Toc80110629"/>
      <w:r w:rsidRPr="0041576F">
        <w:t>Slide 15 - Workplace Climate</w:t>
      </w:r>
      <w:bookmarkEnd w:id="44"/>
      <w:bookmarkEnd w:id="45"/>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b/>
          <w:color w:val="000000" w:themeColor="text1"/>
        </w:rPr>
      </w:pPr>
      <w:r w:rsidRPr="0041576F">
        <w:rPr>
          <w:rFonts w:asciiTheme="minorHAnsi" w:hAnsiTheme="minorHAnsi" w:cstheme="minorHAnsi"/>
          <w:color w:val="000000" w:themeColor="text1"/>
        </w:rPr>
        <w:t xml:space="preserve">This slide asks the staff to consider and discuss the real issues which affect the workplace climate in the school. </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color w:val="000000" w:themeColor="text1"/>
        </w:rPr>
      </w:pPr>
      <w:r w:rsidRPr="0041576F">
        <w:rPr>
          <w:rFonts w:asciiTheme="minorHAnsi" w:hAnsiTheme="minorHAnsi" w:cstheme="minorHAnsi"/>
          <w:b/>
          <w:bCs/>
          <w:color w:val="000000" w:themeColor="text1"/>
        </w:rPr>
        <w:t>Values light the way</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color w:val="000000" w:themeColor="text1"/>
        </w:rPr>
      </w:pPr>
      <w:r w:rsidRPr="0041576F">
        <w:rPr>
          <w:rFonts w:asciiTheme="minorHAnsi" w:hAnsiTheme="minorHAnsi" w:cstheme="minorHAnsi"/>
          <w:b/>
          <w:bCs/>
          <w:color w:val="000000" w:themeColor="text1"/>
        </w:rPr>
        <w:t>Should ensure our needs are met – keep 5 Basic Needs on your radar when discussing the values.</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color w:val="000000" w:themeColor="text1"/>
        </w:rPr>
      </w:pPr>
      <w:r w:rsidRPr="0041576F">
        <w:rPr>
          <w:rFonts w:asciiTheme="minorHAnsi" w:hAnsiTheme="minorHAnsi" w:cstheme="minorHAnsi"/>
          <w:color w:val="000000" w:themeColor="text1"/>
        </w:rPr>
        <w:t>It is also about Psychological safety.</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color w:val="000000" w:themeColor="text1"/>
        </w:rPr>
      </w:pPr>
      <w:r w:rsidRPr="0041576F">
        <w:rPr>
          <w:rFonts w:asciiTheme="minorHAnsi" w:hAnsiTheme="minorHAnsi" w:cstheme="minorHAnsi"/>
          <w:color w:val="000000" w:themeColor="text1"/>
        </w:rPr>
        <w:t>Safe to be vulnerable.</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color w:val="000000" w:themeColor="text1"/>
        </w:rPr>
      </w:pPr>
      <w:r w:rsidRPr="0041576F">
        <w:rPr>
          <w:rFonts w:asciiTheme="minorHAnsi" w:hAnsiTheme="minorHAnsi" w:cstheme="minorHAnsi"/>
          <w:color w:val="000000" w:themeColor="text1"/>
        </w:rPr>
        <w:t>Make a list of what comes up in this session.</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b/>
          <w:color w:val="000000" w:themeColor="text1"/>
        </w:rPr>
      </w:pPr>
      <w:r w:rsidRPr="0041576F">
        <w:rPr>
          <w:rFonts w:asciiTheme="minorHAnsi" w:hAnsiTheme="minorHAnsi" w:cstheme="minorHAnsi"/>
          <w:color w:val="000000" w:themeColor="text1"/>
        </w:rPr>
        <w:t xml:space="preserve">You, as school leader, will have to decide if this is a safe option for your staff. </w:t>
      </w:r>
    </w:p>
    <w:p w:rsidR="00CF23A3" w:rsidRPr="0041576F" w:rsidRDefault="00CF23A3" w:rsidP="00CF23A3">
      <w:pPr>
        <w:pStyle w:val="NormalWeb"/>
        <w:shd w:val="clear" w:color="auto" w:fill="FFFFFF"/>
        <w:spacing w:before="0" w:beforeAutospacing="0" w:after="0" w:afterAutospacing="0"/>
        <w:jc w:val="both"/>
        <w:rPr>
          <w:rFonts w:cstheme="minorHAnsi"/>
          <w:b/>
          <w:color w:val="FF0000"/>
        </w:rPr>
      </w:pPr>
      <w:r w:rsidRPr="0041576F">
        <w:rPr>
          <w:rFonts w:asciiTheme="minorHAnsi" w:hAnsiTheme="minorHAnsi" w:cstheme="minorHAnsi"/>
        </w:rPr>
        <w:t>In some schools where this might cause anxiety for people, it might be better to ask for anonymous written submissions firstly.  ??????  Give some thought as this is an important consideration. This might be followed by a discussion</w:t>
      </w:r>
    </w:p>
    <w:p w:rsidR="00CF23A3" w:rsidRPr="0041576F" w:rsidRDefault="00CF23A3" w:rsidP="00CF23A3">
      <w:pPr>
        <w:pStyle w:val="Heading2"/>
        <w:spacing w:before="0"/>
      </w:pPr>
      <w:bookmarkStart w:id="46" w:name="_Toc80098743"/>
      <w:bookmarkStart w:id="47" w:name="_Toc80110630"/>
      <w:r w:rsidRPr="0041576F">
        <w:lastRenderedPageBreak/>
        <w:t>Slide 16 - Some Characteristics of a Great Place to Work</w:t>
      </w:r>
      <w:bookmarkEnd w:id="46"/>
      <w:bookmarkEnd w:id="47"/>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r w:rsidRPr="0041576F">
        <w:rPr>
          <w:rFonts w:asciiTheme="minorHAnsi" w:hAnsiTheme="minorHAnsi" w:cstheme="minorHAnsi"/>
        </w:rPr>
        <w:t>Too often we forget that school is a work place.</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r w:rsidRPr="0041576F">
        <w:rPr>
          <w:rFonts w:asciiTheme="minorHAnsi" w:hAnsiTheme="minorHAnsi" w:cstheme="minorHAnsi"/>
        </w:rPr>
        <w:t>In an effort to be child centred we often forget about the adults.</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r w:rsidRPr="0041576F">
        <w:rPr>
          <w:rFonts w:asciiTheme="minorHAnsi" w:hAnsiTheme="minorHAnsi" w:cstheme="minorHAnsi"/>
        </w:rPr>
        <w:t xml:space="preserve">If Mom </w:t>
      </w:r>
      <w:proofErr w:type="spellStart"/>
      <w:r w:rsidRPr="0041576F">
        <w:rPr>
          <w:rFonts w:asciiTheme="minorHAnsi" w:hAnsiTheme="minorHAnsi" w:cstheme="minorHAnsi"/>
        </w:rPr>
        <w:t>ain’t</w:t>
      </w:r>
      <w:proofErr w:type="spellEnd"/>
      <w:r w:rsidRPr="0041576F">
        <w:rPr>
          <w:rFonts w:asciiTheme="minorHAnsi" w:hAnsiTheme="minorHAnsi" w:cstheme="minorHAnsi"/>
        </w:rPr>
        <w:t xml:space="preserve"> happy….</w:t>
      </w:r>
      <w:proofErr w:type="spellStart"/>
      <w:r w:rsidRPr="0041576F">
        <w:rPr>
          <w:rFonts w:asciiTheme="minorHAnsi" w:hAnsiTheme="minorHAnsi" w:cstheme="minorHAnsi"/>
        </w:rPr>
        <w:t>ain’t</w:t>
      </w:r>
      <w:proofErr w:type="spellEnd"/>
      <w:r w:rsidRPr="0041576F">
        <w:rPr>
          <w:rFonts w:asciiTheme="minorHAnsi" w:hAnsiTheme="minorHAnsi" w:cstheme="minorHAnsi"/>
        </w:rPr>
        <w:t xml:space="preserve"> nobody happy.</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r w:rsidRPr="0041576F">
        <w:rPr>
          <w:rFonts w:asciiTheme="minorHAnsi" w:hAnsiTheme="minorHAnsi" w:cstheme="minorHAnsi"/>
        </w:rPr>
        <w:t xml:space="preserve">These are some </w:t>
      </w:r>
      <w:r w:rsidRPr="0041576F">
        <w:rPr>
          <w:rFonts w:asciiTheme="minorHAnsi" w:hAnsiTheme="minorHAnsi" w:cstheme="minorHAnsi"/>
          <w:b/>
          <w:bCs/>
        </w:rPr>
        <w:t>internationally recognised</w:t>
      </w:r>
      <w:r w:rsidRPr="0041576F">
        <w:rPr>
          <w:rFonts w:asciiTheme="minorHAnsi" w:hAnsiTheme="minorHAnsi" w:cstheme="minorHAnsi"/>
        </w:rPr>
        <w:t xml:space="preserve"> characteristics of a great place to work. </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r w:rsidRPr="0041576F">
        <w:rPr>
          <w:rFonts w:asciiTheme="minorHAnsi" w:hAnsiTheme="minorHAnsi" w:cstheme="minorHAnsi"/>
        </w:rPr>
        <w:t>Go through them and ask people to consider which apply to our school. Discuss as you think fit.</w:t>
      </w:r>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r w:rsidRPr="0041576F">
        <w:rPr>
          <w:rFonts w:asciiTheme="minorHAnsi" w:hAnsiTheme="minorHAnsi" w:cstheme="minorHAnsi"/>
        </w:rPr>
        <w:t>These will later be worked into a survey on how we are doing.</w:t>
      </w:r>
    </w:p>
    <w:p w:rsidR="00CF23A3" w:rsidRPr="0041576F" w:rsidRDefault="00CF23A3" w:rsidP="00CF23A3">
      <w:pPr>
        <w:spacing w:after="0" w:line="240" w:lineRule="auto"/>
        <w:rPr>
          <w:rFonts w:cstheme="minorHAnsi"/>
          <w:b/>
          <w:color w:val="FF0000"/>
          <w:sz w:val="24"/>
          <w:szCs w:val="24"/>
        </w:rPr>
      </w:pPr>
    </w:p>
    <w:p w:rsidR="00CF23A3" w:rsidRPr="0041576F" w:rsidRDefault="00CF23A3" w:rsidP="00CF23A3">
      <w:pPr>
        <w:spacing w:after="0" w:line="240" w:lineRule="auto"/>
        <w:rPr>
          <w:rFonts w:cstheme="minorHAnsi"/>
          <w:b/>
          <w:color w:val="FF0000"/>
          <w:sz w:val="24"/>
          <w:szCs w:val="24"/>
        </w:rPr>
      </w:pPr>
    </w:p>
    <w:p w:rsidR="00CF23A3" w:rsidRPr="0041576F" w:rsidRDefault="00CF23A3" w:rsidP="00CF23A3">
      <w:pPr>
        <w:pStyle w:val="Heading2"/>
        <w:spacing w:before="0"/>
      </w:pPr>
      <w:bookmarkStart w:id="48" w:name="_Toc80098744"/>
      <w:bookmarkStart w:id="49" w:name="_Toc80110631"/>
      <w:r w:rsidRPr="0041576F">
        <w:t xml:space="preserve">Slide 17 – The Road Ahead for  </w:t>
      </w:r>
      <w:proofErr w:type="spellStart"/>
      <w:r w:rsidRPr="0041576F">
        <w:t>DRaW</w:t>
      </w:r>
      <w:bookmarkEnd w:id="48"/>
      <w:bookmarkEnd w:id="49"/>
      <w:proofErr w:type="spellEnd"/>
    </w:p>
    <w:p w:rsidR="00CF23A3" w:rsidRPr="0041576F" w:rsidRDefault="00CF23A3" w:rsidP="00CF23A3">
      <w:pPr>
        <w:pStyle w:val="NormalWeb"/>
        <w:shd w:val="clear" w:color="auto" w:fill="FFFFFF"/>
        <w:spacing w:before="0" w:beforeAutospacing="0" w:after="0" w:afterAutospacing="0"/>
        <w:jc w:val="both"/>
        <w:rPr>
          <w:rFonts w:asciiTheme="minorHAnsi" w:hAnsiTheme="minorHAnsi" w:cstheme="minorHAnsi"/>
        </w:rPr>
      </w:pPr>
      <w:r w:rsidRPr="0041576F">
        <w:rPr>
          <w:rFonts w:asciiTheme="minorHAnsi" w:hAnsiTheme="minorHAnsi" w:cstheme="minorHAnsi"/>
        </w:rPr>
        <w:t xml:space="preserve">These are some of the areas to be addressed as we progress the </w:t>
      </w:r>
      <w:proofErr w:type="spellStart"/>
      <w:r w:rsidRPr="0041576F">
        <w:rPr>
          <w:rFonts w:asciiTheme="minorHAnsi" w:hAnsiTheme="minorHAnsi" w:cstheme="minorHAnsi"/>
        </w:rPr>
        <w:t>DRaW</w:t>
      </w:r>
      <w:proofErr w:type="spellEnd"/>
      <w:r w:rsidRPr="0041576F">
        <w:rPr>
          <w:rFonts w:asciiTheme="minorHAnsi" w:hAnsiTheme="minorHAnsi" w:cstheme="minorHAnsi"/>
        </w:rPr>
        <w:t xml:space="preserve"> project in our school.</w:t>
      </w:r>
    </w:p>
    <w:p w:rsidR="00CF23A3" w:rsidRPr="0041576F" w:rsidRDefault="00CF23A3" w:rsidP="00CF23A3">
      <w:pPr>
        <w:spacing w:after="0" w:line="240" w:lineRule="auto"/>
        <w:rPr>
          <w:rFonts w:cstheme="minorHAnsi"/>
          <w:b/>
          <w:color w:val="FF0000"/>
          <w:sz w:val="24"/>
          <w:szCs w:val="24"/>
        </w:rPr>
      </w:pPr>
    </w:p>
    <w:p w:rsidR="00CF23A3" w:rsidRPr="0041576F" w:rsidRDefault="00CF23A3" w:rsidP="00CF23A3">
      <w:pPr>
        <w:spacing w:after="0" w:line="240" w:lineRule="auto"/>
        <w:rPr>
          <w:rFonts w:cstheme="minorHAnsi"/>
          <w:b/>
          <w:color w:val="FF0000"/>
          <w:sz w:val="24"/>
          <w:szCs w:val="24"/>
        </w:rPr>
      </w:pPr>
    </w:p>
    <w:p w:rsidR="00CF23A3" w:rsidRPr="0041576F" w:rsidRDefault="00CF23A3" w:rsidP="00CF23A3">
      <w:pPr>
        <w:pStyle w:val="Heading2"/>
        <w:spacing w:before="0"/>
      </w:pPr>
      <w:bookmarkStart w:id="50" w:name="_Toc80098745"/>
      <w:bookmarkStart w:id="51" w:name="_Toc80110632"/>
      <w:r w:rsidRPr="0041576F">
        <w:t>Slide</w:t>
      </w:r>
      <w:r>
        <w:t xml:space="preserve"> 18</w:t>
      </w:r>
      <w:r w:rsidRPr="0041576F">
        <w:t xml:space="preserve"> - Who is to Blame?</w:t>
      </w:r>
      <w:bookmarkEnd w:id="50"/>
      <w:bookmarkEnd w:id="51"/>
    </w:p>
    <w:p w:rsidR="00CF23A3" w:rsidRPr="0041576F" w:rsidRDefault="00CF23A3" w:rsidP="00CF23A3">
      <w:pPr>
        <w:spacing w:after="0" w:line="240" w:lineRule="auto"/>
        <w:rPr>
          <w:rFonts w:cstheme="minorHAnsi"/>
          <w:sz w:val="24"/>
          <w:szCs w:val="24"/>
        </w:rPr>
      </w:pPr>
      <w:hyperlink r:id="rId22" w:history="1">
        <w:proofErr w:type="spellStart"/>
        <w:r w:rsidRPr="0041576F">
          <w:rPr>
            <w:rStyle w:val="Hyperlink"/>
            <w:rFonts w:cstheme="minorHAnsi"/>
            <w:sz w:val="24"/>
            <w:szCs w:val="24"/>
          </w:rPr>
          <w:t>Brené</w:t>
        </w:r>
        <w:proofErr w:type="spellEnd"/>
        <w:r w:rsidRPr="0041576F">
          <w:rPr>
            <w:rStyle w:val="Hyperlink"/>
            <w:rFonts w:cstheme="minorHAnsi"/>
            <w:sz w:val="24"/>
            <w:szCs w:val="24"/>
          </w:rPr>
          <w:t xml:space="preserve"> Brown on Blame - RSA (thersa.org)</w:t>
        </w:r>
      </w:hyperlink>
      <w:r w:rsidRPr="0041576F">
        <w:rPr>
          <w:rFonts w:cstheme="minorHAnsi"/>
          <w:sz w:val="24"/>
          <w:szCs w:val="24"/>
        </w:rPr>
        <w:t xml:space="preserve"> to finish off the session</w:t>
      </w:r>
    </w:p>
    <w:p w:rsidR="00CF23A3" w:rsidRPr="0041576F" w:rsidRDefault="00CF23A3" w:rsidP="00CF23A3">
      <w:pPr>
        <w:spacing w:after="0" w:line="240" w:lineRule="auto"/>
        <w:rPr>
          <w:rFonts w:cstheme="minorHAnsi"/>
          <w:sz w:val="24"/>
          <w:szCs w:val="24"/>
        </w:rPr>
      </w:pPr>
      <w:r w:rsidRPr="0041576F">
        <w:rPr>
          <w:rFonts w:cstheme="minorHAnsi"/>
          <w:sz w:val="24"/>
          <w:szCs w:val="24"/>
        </w:rPr>
        <w:t>Discuss main points brought up in slide:</w:t>
      </w:r>
    </w:p>
    <w:p w:rsidR="00CF23A3" w:rsidRPr="0041576F" w:rsidRDefault="00CF23A3" w:rsidP="00CF23A3">
      <w:pPr>
        <w:pStyle w:val="ListParagraph"/>
        <w:numPr>
          <w:ilvl w:val="0"/>
          <w:numId w:val="5"/>
        </w:numPr>
        <w:spacing w:after="0" w:line="240" w:lineRule="auto"/>
        <w:ind w:left="851"/>
        <w:rPr>
          <w:rFonts w:cstheme="minorHAnsi"/>
          <w:color w:val="000000" w:themeColor="text1"/>
          <w:sz w:val="24"/>
          <w:szCs w:val="24"/>
        </w:rPr>
      </w:pPr>
      <w:r w:rsidRPr="0041576F">
        <w:rPr>
          <w:rFonts w:cstheme="minorHAnsi"/>
          <w:color w:val="000000" w:themeColor="text1"/>
          <w:sz w:val="24"/>
          <w:szCs w:val="24"/>
        </w:rPr>
        <w:t>Blame is the discharge of our pain and discomfort</w:t>
      </w:r>
    </w:p>
    <w:p w:rsidR="00CF23A3" w:rsidRPr="0041576F" w:rsidRDefault="00CF23A3" w:rsidP="00CF23A3">
      <w:pPr>
        <w:pStyle w:val="ListParagraph"/>
        <w:numPr>
          <w:ilvl w:val="0"/>
          <w:numId w:val="5"/>
        </w:numPr>
        <w:spacing w:after="0" w:line="240" w:lineRule="auto"/>
        <w:ind w:left="851"/>
        <w:rPr>
          <w:rFonts w:cstheme="minorHAnsi"/>
          <w:color w:val="000000" w:themeColor="text1"/>
          <w:sz w:val="24"/>
          <w:szCs w:val="24"/>
        </w:rPr>
      </w:pPr>
      <w:r w:rsidRPr="0041576F">
        <w:rPr>
          <w:rFonts w:cstheme="minorHAnsi"/>
          <w:color w:val="000000" w:themeColor="text1"/>
          <w:sz w:val="24"/>
          <w:szCs w:val="24"/>
        </w:rPr>
        <w:t>It takes away our opportunity for empathy - we are too busy blaming to listen and make the connection about who has actually been hurt</w:t>
      </w:r>
    </w:p>
    <w:p w:rsidR="00CF23A3" w:rsidRPr="0041576F" w:rsidRDefault="00CF23A3" w:rsidP="00CF23A3">
      <w:pPr>
        <w:pStyle w:val="ListParagraph"/>
        <w:numPr>
          <w:ilvl w:val="0"/>
          <w:numId w:val="5"/>
        </w:numPr>
        <w:spacing w:after="0" w:line="240" w:lineRule="auto"/>
        <w:ind w:left="851"/>
        <w:rPr>
          <w:rFonts w:cstheme="minorHAnsi"/>
          <w:color w:val="000000" w:themeColor="text1"/>
          <w:sz w:val="24"/>
          <w:szCs w:val="24"/>
        </w:rPr>
      </w:pPr>
      <w:r w:rsidRPr="0041576F">
        <w:rPr>
          <w:rFonts w:cstheme="minorHAnsi"/>
          <w:color w:val="000000" w:themeColor="text1"/>
          <w:sz w:val="24"/>
          <w:szCs w:val="24"/>
        </w:rPr>
        <w:t>It has an inverse relationship with accountability</w:t>
      </w:r>
    </w:p>
    <w:p w:rsidR="00CF23A3" w:rsidRPr="0041576F" w:rsidRDefault="00CF23A3" w:rsidP="00CF23A3">
      <w:pPr>
        <w:pStyle w:val="ListParagraph"/>
        <w:numPr>
          <w:ilvl w:val="0"/>
          <w:numId w:val="5"/>
        </w:numPr>
        <w:spacing w:after="0" w:line="240" w:lineRule="auto"/>
        <w:ind w:left="851"/>
        <w:rPr>
          <w:rFonts w:cstheme="minorHAnsi"/>
          <w:color w:val="000000" w:themeColor="text1"/>
          <w:sz w:val="24"/>
          <w:szCs w:val="24"/>
        </w:rPr>
      </w:pPr>
      <w:r w:rsidRPr="0041576F">
        <w:rPr>
          <w:rFonts w:cstheme="minorHAnsi"/>
          <w:color w:val="000000" w:themeColor="text1"/>
          <w:sz w:val="24"/>
          <w:szCs w:val="24"/>
        </w:rPr>
        <w:t xml:space="preserve">Blamers </w:t>
      </w:r>
      <w:r w:rsidRPr="0041576F">
        <w:rPr>
          <w:rFonts w:cstheme="minorHAnsi"/>
          <w:b/>
          <w:bCs/>
          <w:color w:val="000000" w:themeColor="text1"/>
          <w:sz w:val="24"/>
          <w:szCs w:val="24"/>
        </w:rPr>
        <w:t>lack the courage</w:t>
      </w:r>
      <w:r w:rsidRPr="0041576F">
        <w:rPr>
          <w:rFonts w:cstheme="minorHAnsi"/>
          <w:color w:val="000000" w:themeColor="text1"/>
          <w:sz w:val="24"/>
          <w:szCs w:val="24"/>
        </w:rPr>
        <w:t xml:space="preserve"> to hold themselves and others to account.</w:t>
      </w:r>
    </w:p>
    <w:p w:rsidR="00CF23A3" w:rsidRPr="0041576F" w:rsidRDefault="00CF23A3" w:rsidP="00CF23A3">
      <w:pPr>
        <w:spacing w:after="0" w:line="240" w:lineRule="auto"/>
        <w:rPr>
          <w:rFonts w:cs="Calibri (Body)"/>
          <w:b/>
          <w:bCs/>
          <w:color w:val="FF0000"/>
          <w:sz w:val="24"/>
          <w:szCs w:val="24"/>
        </w:rPr>
      </w:pPr>
    </w:p>
    <w:p w:rsidR="00CF23A3" w:rsidRPr="0041576F" w:rsidRDefault="00CF23A3" w:rsidP="00CF23A3">
      <w:pPr>
        <w:spacing w:after="0" w:line="240" w:lineRule="auto"/>
        <w:rPr>
          <w:rFonts w:cs="Calibri (Body)"/>
          <w:b/>
          <w:bCs/>
          <w:color w:val="FF0000"/>
          <w:sz w:val="24"/>
          <w:szCs w:val="24"/>
        </w:rPr>
      </w:pPr>
    </w:p>
    <w:p w:rsidR="00CF23A3" w:rsidRPr="0041576F" w:rsidRDefault="00CF23A3" w:rsidP="00CF23A3">
      <w:pPr>
        <w:pStyle w:val="Heading2"/>
        <w:spacing w:before="0"/>
      </w:pPr>
      <w:bookmarkStart w:id="52" w:name="_Toc80098746"/>
      <w:bookmarkStart w:id="53" w:name="_Toc80110633"/>
      <w:r w:rsidRPr="0041576F">
        <w:t>Slide 19 -  Closing Chat</w:t>
      </w:r>
      <w:bookmarkEnd w:id="52"/>
      <w:bookmarkEnd w:id="53"/>
      <w:r w:rsidRPr="0041576F">
        <w:t xml:space="preserve"> </w:t>
      </w:r>
    </w:p>
    <w:p w:rsidR="00CF23A3" w:rsidRPr="0041576F" w:rsidRDefault="00CF23A3" w:rsidP="00CF23A3">
      <w:pPr>
        <w:spacing w:after="0" w:line="240" w:lineRule="auto"/>
        <w:rPr>
          <w:rFonts w:cstheme="minorHAnsi"/>
          <w:color w:val="000000" w:themeColor="text1"/>
          <w:sz w:val="24"/>
          <w:szCs w:val="24"/>
        </w:rPr>
      </w:pPr>
      <w:r w:rsidRPr="0041576F">
        <w:rPr>
          <w:rFonts w:cstheme="minorHAnsi"/>
          <w:color w:val="000000" w:themeColor="text1"/>
          <w:sz w:val="24"/>
          <w:szCs w:val="24"/>
        </w:rPr>
        <w:t xml:space="preserve">Sum up the session. </w:t>
      </w:r>
    </w:p>
    <w:p w:rsidR="00CF23A3" w:rsidRPr="0041576F" w:rsidRDefault="00CF23A3" w:rsidP="00CF23A3">
      <w:pPr>
        <w:spacing w:after="0" w:line="240" w:lineRule="auto"/>
        <w:rPr>
          <w:rFonts w:cstheme="minorHAnsi"/>
          <w:color w:val="000000" w:themeColor="text1"/>
          <w:sz w:val="24"/>
          <w:szCs w:val="24"/>
        </w:rPr>
      </w:pPr>
      <w:r w:rsidRPr="0041576F">
        <w:rPr>
          <w:rFonts w:cstheme="minorHAnsi"/>
          <w:color w:val="000000" w:themeColor="text1"/>
          <w:sz w:val="24"/>
          <w:szCs w:val="24"/>
        </w:rPr>
        <w:t>What can we take from what we have just heard and discussed? Main points heard.</w:t>
      </w:r>
    </w:p>
    <w:p w:rsidR="00CF23A3" w:rsidRPr="0041576F" w:rsidRDefault="00CF23A3" w:rsidP="00CF23A3">
      <w:pPr>
        <w:spacing w:after="0" w:line="240" w:lineRule="auto"/>
        <w:rPr>
          <w:rFonts w:cstheme="minorHAnsi"/>
          <w:color w:val="000000" w:themeColor="text1"/>
          <w:sz w:val="24"/>
          <w:szCs w:val="24"/>
        </w:rPr>
      </w:pPr>
      <w:r w:rsidRPr="0041576F">
        <w:rPr>
          <w:rFonts w:cstheme="minorHAnsi"/>
          <w:color w:val="000000" w:themeColor="text1"/>
          <w:sz w:val="24"/>
          <w:szCs w:val="24"/>
        </w:rPr>
        <w:t>Formulate simple plan of what we, as a staff, can do over coming period to keep dignity on our agenda and radar every day.</w:t>
      </w:r>
    </w:p>
    <w:sectPr w:rsidR="00CF23A3" w:rsidRPr="0041576F" w:rsidSect="00CF23A3">
      <w:footerReference w:type="default" r:id="rId2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3A3" w:rsidRDefault="00CF23A3" w:rsidP="00CF23A3">
      <w:pPr>
        <w:spacing w:after="0" w:line="240" w:lineRule="auto"/>
      </w:pPr>
      <w:r>
        <w:separator/>
      </w:r>
    </w:p>
  </w:endnote>
  <w:endnote w:type="continuationSeparator" w:id="0">
    <w:p w:rsidR="00CF23A3" w:rsidRDefault="00CF23A3" w:rsidP="00CF2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652D89" w:themeFill="accent1"/>
      <w:tblCellMar>
        <w:left w:w="115" w:type="dxa"/>
        <w:right w:w="115" w:type="dxa"/>
      </w:tblCellMar>
      <w:tblLook w:val="04A0" w:firstRow="1" w:lastRow="0" w:firstColumn="1" w:lastColumn="0" w:noHBand="0" w:noVBand="1"/>
    </w:tblPr>
    <w:tblGrid>
      <w:gridCol w:w="4513"/>
      <w:gridCol w:w="4513"/>
    </w:tblGrid>
    <w:tr w:rsidR="00CF23A3" w:rsidTr="00CF23A3">
      <w:tc>
        <w:tcPr>
          <w:tcW w:w="2500" w:type="pct"/>
          <w:shd w:val="clear" w:color="auto" w:fill="4B2166" w:themeFill="accent1" w:themeFillShade="BF"/>
          <w:vAlign w:val="center"/>
        </w:tcPr>
        <w:p w:rsidR="00CF23A3" w:rsidRDefault="00CF23A3" w:rsidP="00CF23A3">
          <w:pPr>
            <w:pStyle w:val="Footer"/>
            <w:spacing w:before="80" w:after="80"/>
            <w:rPr>
              <w:caps/>
              <w:color w:val="FFFFFF" w:themeColor="background1"/>
              <w:sz w:val="18"/>
              <w:szCs w:val="18"/>
            </w:rPr>
          </w:pPr>
          <w:r>
            <w:rPr>
              <w:caps/>
              <w:color w:val="FFFFFF" w:themeColor="background1"/>
              <w:sz w:val="14"/>
              <w:szCs w:val="18"/>
            </w:rPr>
            <w:t>Notes to PP Staff Sessions – IPPN DW</w:t>
          </w:r>
          <w:r w:rsidRPr="00986E5E">
            <w:rPr>
              <w:caps/>
              <w:color w:val="FFFFFF" w:themeColor="background1"/>
              <w:sz w:val="8"/>
              <w:szCs w:val="18"/>
            </w:rPr>
            <w:t>a</w:t>
          </w:r>
          <w:r>
            <w:rPr>
              <w:caps/>
              <w:color w:val="FFFFFF" w:themeColor="background1"/>
              <w:sz w:val="14"/>
              <w:szCs w:val="18"/>
            </w:rPr>
            <w:t>R Resoruce Bundle 15Jul21</w:t>
          </w:r>
        </w:p>
      </w:tc>
      <w:tc>
        <w:tcPr>
          <w:tcW w:w="2500" w:type="pct"/>
          <w:shd w:val="clear" w:color="auto" w:fill="4B2166" w:themeFill="accent1" w:themeFillShade="BF"/>
          <w:vAlign w:val="center"/>
        </w:tcPr>
        <w:p w:rsidR="00CF23A3" w:rsidRPr="00A67BB1" w:rsidRDefault="00CF23A3" w:rsidP="00CF23A3">
          <w:pPr>
            <w:pStyle w:val="Footer"/>
            <w:spacing w:before="80" w:after="80"/>
            <w:jc w:val="right"/>
            <w:rPr>
              <w:caps/>
              <w:color w:val="FFFFFF" w:themeColor="background1"/>
            </w:rPr>
          </w:pPr>
          <w:r w:rsidRPr="00A67BB1">
            <w:rPr>
              <w:rFonts w:eastAsiaTheme="majorEastAsia" w:cstheme="majorBidi"/>
              <w:caps/>
              <w:color w:val="FFFFFF" w:themeColor="background1"/>
            </w:rPr>
            <w:t xml:space="preserve"> </w:t>
          </w:r>
          <w:r w:rsidRPr="00A67BB1">
            <w:rPr>
              <w:caps/>
              <w:color w:val="FFFFFF" w:themeColor="background1"/>
            </w:rPr>
            <w:fldChar w:fldCharType="begin"/>
          </w:r>
          <w:r w:rsidRPr="00A67BB1">
            <w:rPr>
              <w:caps/>
              <w:color w:val="FFFFFF" w:themeColor="background1"/>
            </w:rPr>
            <w:instrText xml:space="preserve"> PAGE    \* MERGEFORMAT </w:instrText>
          </w:r>
          <w:r w:rsidRPr="00A67BB1">
            <w:rPr>
              <w:caps/>
              <w:color w:val="FFFFFF" w:themeColor="background1"/>
            </w:rPr>
            <w:fldChar w:fldCharType="separate"/>
          </w:r>
          <w:r w:rsidR="002766F2" w:rsidRPr="002766F2">
            <w:rPr>
              <w:rFonts w:eastAsiaTheme="majorEastAsia" w:cstheme="majorBidi"/>
              <w:caps/>
              <w:noProof/>
              <w:color w:val="FFFFFF" w:themeColor="background1"/>
            </w:rPr>
            <w:t>2</w:t>
          </w:r>
          <w:r w:rsidRPr="00A67BB1">
            <w:rPr>
              <w:rFonts w:eastAsiaTheme="majorEastAsia" w:cstheme="majorBidi"/>
              <w:caps/>
              <w:color w:val="FFFFFF" w:themeColor="background1"/>
            </w:rPr>
            <w:fldChar w:fldCharType="end"/>
          </w:r>
        </w:p>
      </w:tc>
    </w:tr>
  </w:tbl>
  <w:p w:rsidR="00CF23A3" w:rsidRDefault="00CF23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652D89" w:themeFill="accent1"/>
      <w:tblCellMar>
        <w:left w:w="115" w:type="dxa"/>
        <w:right w:w="115" w:type="dxa"/>
      </w:tblCellMar>
      <w:tblLook w:val="04A0" w:firstRow="1" w:lastRow="0" w:firstColumn="1" w:lastColumn="0" w:noHBand="0" w:noVBand="1"/>
    </w:tblPr>
    <w:tblGrid>
      <w:gridCol w:w="4513"/>
      <w:gridCol w:w="4513"/>
    </w:tblGrid>
    <w:tr w:rsidR="00CF23A3" w:rsidTr="00CF23A3">
      <w:tc>
        <w:tcPr>
          <w:tcW w:w="2500" w:type="pct"/>
          <w:shd w:val="clear" w:color="auto" w:fill="4B2166" w:themeFill="accent1" w:themeFillShade="BF"/>
          <w:vAlign w:val="center"/>
        </w:tcPr>
        <w:p w:rsidR="00CF23A3" w:rsidRDefault="00CF23A3" w:rsidP="00CF23A3">
          <w:pPr>
            <w:pStyle w:val="Footer"/>
            <w:spacing w:before="80" w:after="80"/>
            <w:rPr>
              <w:caps/>
              <w:color w:val="FFFFFF" w:themeColor="background1"/>
              <w:sz w:val="18"/>
              <w:szCs w:val="18"/>
            </w:rPr>
          </w:pPr>
          <w:r>
            <w:rPr>
              <w:caps/>
              <w:color w:val="FFFFFF" w:themeColor="background1"/>
              <w:sz w:val="14"/>
              <w:szCs w:val="18"/>
            </w:rPr>
            <w:t>Notes to PP Staff Sessions – IPPN DW</w:t>
          </w:r>
          <w:r w:rsidRPr="00986E5E">
            <w:rPr>
              <w:caps/>
              <w:color w:val="FFFFFF" w:themeColor="background1"/>
              <w:sz w:val="8"/>
              <w:szCs w:val="18"/>
            </w:rPr>
            <w:t>a</w:t>
          </w:r>
          <w:r>
            <w:rPr>
              <w:caps/>
              <w:color w:val="FFFFFF" w:themeColor="background1"/>
              <w:sz w:val="14"/>
              <w:szCs w:val="18"/>
            </w:rPr>
            <w:t>R Resoruce Bundle 15Jul21</w:t>
          </w:r>
        </w:p>
      </w:tc>
      <w:tc>
        <w:tcPr>
          <w:tcW w:w="2500" w:type="pct"/>
          <w:shd w:val="clear" w:color="auto" w:fill="4B2166" w:themeFill="accent1" w:themeFillShade="BF"/>
          <w:vAlign w:val="center"/>
        </w:tcPr>
        <w:p w:rsidR="00CF23A3" w:rsidRPr="00A67BB1" w:rsidRDefault="00CF23A3" w:rsidP="00CF23A3">
          <w:pPr>
            <w:pStyle w:val="Footer"/>
            <w:spacing w:before="80" w:after="80"/>
            <w:jc w:val="right"/>
            <w:rPr>
              <w:caps/>
              <w:color w:val="FFFFFF" w:themeColor="background1"/>
            </w:rPr>
          </w:pPr>
          <w:r w:rsidRPr="00A67BB1">
            <w:rPr>
              <w:rFonts w:eastAsiaTheme="majorEastAsia" w:cstheme="majorBidi"/>
              <w:caps/>
              <w:color w:val="FFFFFF" w:themeColor="background1"/>
            </w:rPr>
            <w:t xml:space="preserve"> </w:t>
          </w:r>
          <w:r w:rsidRPr="00A67BB1">
            <w:rPr>
              <w:caps/>
              <w:color w:val="FFFFFF" w:themeColor="background1"/>
            </w:rPr>
            <w:fldChar w:fldCharType="begin"/>
          </w:r>
          <w:r w:rsidRPr="00A67BB1">
            <w:rPr>
              <w:caps/>
              <w:color w:val="FFFFFF" w:themeColor="background1"/>
            </w:rPr>
            <w:instrText xml:space="preserve"> PAGE    \* MERGEFORMAT </w:instrText>
          </w:r>
          <w:r w:rsidRPr="00A67BB1">
            <w:rPr>
              <w:caps/>
              <w:color w:val="FFFFFF" w:themeColor="background1"/>
            </w:rPr>
            <w:fldChar w:fldCharType="separate"/>
          </w:r>
          <w:r w:rsidR="002766F2" w:rsidRPr="002766F2">
            <w:rPr>
              <w:rFonts w:eastAsiaTheme="majorEastAsia" w:cstheme="majorBidi"/>
              <w:caps/>
              <w:noProof/>
              <w:color w:val="FFFFFF" w:themeColor="background1"/>
            </w:rPr>
            <w:t>1</w:t>
          </w:r>
          <w:r w:rsidRPr="00A67BB1">
            <w:rPr>
              <w:rFonts w:eastAsiaTheme="majorEastAsia" w:cstheme="majorBidi"/>
              <w:caps/>
              <w:color w:val="FFFFFF" w:themeColor="background1"/>
            </w:rPr>
            <w:fldChar w:fldCharType="end"/>
          </w:r>
        </w:p>
      </w:tc>
    </w:tr>
  </w:tbl>
  <w:p w:rsidR="00CF23A3" w:rsidRDefault="00CF23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3A3" w:rsidRDefault="00CF23A3" w:rsidP="00CF23A3">
      <w:pPr>
        <w:spacing w:after="0" w:line="240" w:lineRule="auto"/>
      </w:pPr>
      <w:r>
        <w:separator/>
      </w:r>
    </w:p>
  </w:footnote>
  <w:footnote w:type="continuationSeparator" w:id="0">
    <w:p w:rsidR="00CF23A3" w:rsidRDefault="00CF23A3" w:rsidP="00CF23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7.7pt;height:93pt" o:bullet="t">
        <v:imagedata r:id="rId1" o:title="Purplecircles1"/>
      </v:shape>
    </w:pict>
  </w:numPicBullet>
  <w:abstractNum w:abstractNumId="0" w15:restartNumberingAfterBreak="0">
    <w:nsid w:val="04A13F59"/>
    <w:multiLevelType w:val="hybridMultilevel"/>
    <w:tmpl w:val="D2D249F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15:restartNumberingAfterBreak="0">
    <w:nsid w:val="15837D6E"/>
    <w:multiLevelType w:val="hybridMultilevel"/>
    <w:tmpl w:val="932EB3E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 w15:restartNumberingAfterBreak="0">
    <w:nsid w:val="278F556F"/>
    <w:multiLevelType w:val="hybridMultilevel"/>
    <w:tmpl w:val="76DEA658"/>
    <w:lvl w:ilvl="0" w:tplc="308A9A64">
      <w:start w:val="1"/>
      <w:numFmt w:val="bullet"/>
      <w:lvlText w:val=""/>
      <w:lvlPicBulletId w:val="0"/>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33870B2D"/>
    <w:multiLevelType w:val="hybridMultilevel"/>
    <w:tmpl w:val="EAF084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44E8280B"/>
    <w:multiLevelType w:val="multilevel"/>
    <w:tmpl w:val="BF20C8AE"/>
    <w:lvl w:ilvl="0">
      <w:start w:val="1"/>
      <w:numFmt w:val="decimal"/>
      <w:lvlText w:val="%1"/>
      <w:lvlJc w:val="left"/>
      <w:pPr>
        <w:ind w:left="432" w:hanging="432"/>
      </w:pPr>
    </w:lvl>
    <w:lvl w:ilvl="1">
      <w:start w:val="1"/>
      <w:numFmt w:val="decimal"/>
      <w:lvlText w:val="%1.%2"/>
      <w:lvlJc w:val="left"/>
      <w:pPr>
        <w:ind w:left="1144" w:hanging="576"/>
      </w:pPr>
      <w:rPr>
        <w:color w:val="C13F0C" w:themeColor="accent4" w:themeShade="BF"/>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4C21A5"/>
    <w:multiLevelType w:val="hybridMultilevel"/>
    <w:tmpl w:val="B8E226B2"/>
    <w:lvl w:ilvl="0" w:tplc="308A9A64">
      <w:start w:val="1"/>
      <w:numFmt w:val="bullet"/>
      <w:lvlText w:val=""/>
      <w:lvlPicBulletId w:val="0"/>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5E32D85"/>
    <w:multiLevelType w:val="hybridMultilevel"/>
    <w:tmpl w:val="274601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FF9130A"/>
    <w:multiLevelType w:val="hybridMultilevel"/>
    <w:tmpl w:val="2444B388"/>
    <w:lvl w:ilvl="0" w:tplc="308A9A64">
      <w:start w:val="1"/>
      <w:numFmt w:val="bullet"/>
      <w:lvlText w:val=""/>
      <w:lvlPicBulletId w:val="0"/>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60B002A2"/>
    <w:multiLevelType w:val="hybridMultilevel"/>
    <w:tmpl w:val="4378D36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6D337CDB"/>
    <w:multiLevelType w:val="hybridMultilevel"/>
    <w:tmpl w:val="74C6295C"/>
    <w:lvl w:ilvl="0" w:tplc="308A9A64">
      <w:start w:val="1"/>
      <w:numFmt w:val="bullet"/>
      <w:lvlText w:val=""/>
      <w:lvlPicBulletId w:val="0"/>
      <w:lvlJc w:val="left"/>
      <w:pPr>
        <w:ind w:left="1800" w:hanging="360"/>
      </w:pPr>
      <w:rPr>
        <w:rFonts w:ascii="Symbol" w:hAnsi="Symbol" w:hint="default"/>
        <w:color w:val="auto"/>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0" w15:restartNumberingAfterBreak="0">
    <w:nsid w:val="73B376A2"/>
    <w:multiLevelType w:val="hybridMultilevel"/>
    <w:tmpl w:val="F714524C"/>
    <w:lvl w:ilvl="0" w:tplc="308A9A64">
      <w:start w:val="1"/>
      <w:numFmt w:val="bullet"/>
      <w:lvlText w:val=""/>
      <w:lvlPicBulletId w:val="0"/>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CEE0E16"/>
    <w:multiLevelType w:val="hybridMultilevel"/>
    <w:tmpl w:val="42F40A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3"/>
  </w:num>
  <w:num w:numId="5">
    <w:abstractNumId w:val="1"/>
  </w:num>
  <w:num w:numId="6">
    <w:abstractNumId w:val="11"/>
  </w:num>
  <w:num w:numId="7">
    <w:abstractNumId w:val="6"/>
  </w:num>
  <w:num w:numId="8">
    <w:abstractNumId w:val="10"/>
  </w:num>
  <w:num w:numId="9">
    <w:abstractNumId w:val="5"/>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3A3"/>
    <w:rsid w:val="002766F2"/>
    <w:rsid w:val="002F1062"/>
    <w:rsid w:val="00960CEF"/>
    <w:rsid w:val="00C15B89"/>
    <w:rsid w:val="00CF23A3"/>
    <w:rsid w:val="00E7267E"/>
    <w:rsid w:val="00EC22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05D48"/>
  <w15:chartTrackingRefBased/>
  <w15:docId w15:val="{2E1513B9-7853-4C06-BA19-730704A7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3A3"/>
  </w:style>
  <w:style w:type="paragraph" w:styleId="Heading1">
    <w:name w:val="heading 1"/>
    <w:basedOn w:val="Normal"/>
    <w:next w:val="Normal"/>
    <w:link w:val="Heading1Char"/>
    <w:uiPriority w:val="9"/>
    <w:qFormat/>
    <w:rsid w:val="00CF23A3"/>
    <w:pPr>
      <w:keepNext/>
      <w:keepLines/>
      <w:spacing w:before="320" w:after="0" w:line="240" w:lineRule="auto"/>
      <w:outlineLvl w:val="0"/>
    </w:pPr>
    <w:rPr>
      <w:rFonts w:asciiTheme="majorHAnsi" w:eastAsiaTheme="majorEastAsia" w:hAnsiTheme="majorHAnsi" w:cstheme="majorBidi"/>
      <w:color w:val="4B2166" w:themeColor="accent1" w:themeShade="BF"/>
      <w:sz w:val="32"/>
      <w:szCs w:val="32"/>
    </w:rPr>
  </w:style>
  <w:style w:type="paragraph" w:styleId="Heading2">
    <w:name w:val="heading 2"/>
    <w:basedOn w:val="Normal"/>
    <w:next w:val="Normal"/>
    <w:link w:val="Heading2Char"/>
    <w:uiPriority w:val="9"/>
    <w:unhideWhenUsed/>
    <w:qFormat/>
    <w:rsid w:val="00CF23A3"/>
    <w:pPr>
      <w:keepNext/>
      <w:keepLines/>
      <w:spacing w:before="80" w:after="0" w:line="240" w:lineRule="auto"/>
      <w:outlineLvl w:val="1"/>
    </w:pPr>
    <w:rPr>
      <w:rFonts w:asciiTheme="majorHAnsi" w:eastAsiaTheme="majorEastAsia" w:hAnsiTheme="majorHAnsi" w:cstheme="majorBidi"/>
      <w:b/>
      <w:color w:val="4B2166" w:themeColor="accent1" w:themeShade="BF"/>
      <w:sz w:val="28"/>
      <w:szCs w:val="28"/>
    </w:rPr>
  </w:style>
  <w:style w:type="paragraph" w:styleId="Heading3">
    <w:name w:val="heading 3"/>
    <w:basedOn w:val="Normal"/>
    <w:next w:val="Normal"/>
    <w:link w:val="Heading3Char"/>
    <w:autoRedefine/>
    <w:uiPriority w:val="9"/>
    <w:unhideWhenUsed/>
    <w:qFormat/>
    <w:rsid w:val="00CF23A3"/>
    <w:pPr>
      <w:keepNext/>
      <w:keepLines/>
      <w:spacing w:before="40" w:after="0" w:line="240" w:lineRule="auto"/>
      <w:outlineLvl w:val="2"/>
    </w:pPr>
    <w:rPr>
      <w:rFonts w:asciiTheme="majorHAnsi" w:eastAsiaTheme="majorEastAsia" w:hAnsiTheme="majorHAnsi" w:cstheme="majorBidi"/>
      <w:b/>
      <w:color w:val="4B2166" w:themeColor="accent1" w:themeShade="BF"/>
      <w:sz w:val="24"/>
      <w:szCs w:val="24"/>
    </w:rPr>
  </w:style>
  <w:style w:type="paragraph" w:styleId="Heading4">
    <w:name w:val="heading 4"/>
    <w:basedOn w:val="Normal"/>
    <w:next w:val="Normal"/>
    <w:link w:val="Heading4Char"/>
    <w:uiPriority w:val="9"/>
    <w:unhideWhenUsed/>
    <w:qFormat/>
    <w:rsid w:val="00CF23A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F23A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F23A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F23A3"/>
    <w:pPr>
      <w:keepNext/>
      <w:keepLines/>
      <w:spacing w:before="40" w:after="0"/>
      <w:outlineLvl w:val="6"/>
    </w:pPr>
    <w:rPr>
      <w:rFonts w:asciiTheme="majorHAnsi" w:eastAsiaTheme="majorEastAsia" w:hAnsiTheme="majorHAnsi" w:cstheme="majorBidi"/>
      <w:i/>
      <w:iCs/>
      <w:color w:val="321644" w:themeColor="accent1" w:themeShade="80"/>
      <w:sz w:val="21"/>
      <w:szCs w:val="21"/>
    </w:rPr>
  </w:style>
  <w:style w:type="paragraph" w:styleId="Heading8">
    <w:name w:val="heading 8"/>
    <w:basedOn w:val="Normal"/>
    <w:next w:val="Normal"/>
    <w:link w:val="Heading8Char"/>
    <w:uiPriority w:val="9"/>
    <w:semiHidden/>
    <w:unhideWhenUsed/>
    <w:qFormat/>
    <w:rsid w:val="00CF23A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F23A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3A3"/>
    <w:rPr>
      <w:rFonts w:asciiTheme="majorHAnsi" w:eastAsiaTheme="majorEastAsia" w:hAnsiTheme="majorHAnsi" w:cstheme="majorBidi"/>
      <w:color w:val="4B2166" w:themeColor="accent1" w:themeShade="BF"/>
      <w:sz w:val="32"/>
      <w:szCs w:val="32"/>
    </w:rPr>
  </w:style>
  <w:style w:type="character" w:customStyle="1" w:styleId="Heading2Char">
    <w:name w:val="Heading 2 Char"/>
    <w:basedOn w:val="DefaultParagraphFont"/>
    <w:link w:val="Heading2"/>
    <w:uiPriority w:val="9"/>
    <w:rsid w:val="00CF23A3"/>
    <w:rPr>
      <w:rFonts w:asciiTheme="majorHAnsi" w:eastAsiaTheme="majorEastAsia" w:hAnsiTheme="majorHAnsi" w:cstheme="majorBidi"/>
      <w:b/>
      <w:color w:val="4B2166" w:themeColor="accent1" w:themeShade="BF"/>
      <w:sz w:val="28"/>
      <w:szCs w:val="28"/>
    </w:rPr>
  </w:style>
  <w:style w:type="character" w:customStyle="1" w:styleId="Heading3Char">
    <w:name w:val="Heading 3 Char"/>
    <w:basedOn w:val="DefaultParagraphFont"/>
    <w:link w:val="Heading3"/>
    <w:uiPriority w:val="9"/>
    <w:rsid w:val="00CF23A3"/>
    <w:rPr>
      <w:rFonts w:asciiTheme="majorHAnsi" w:eastAsiaTheme="majorEastAsia" w:hAnsiTheme="majorHAnsi" w:cstheme="majorBidi"/>
      <w:b/>
      <w:color w:val="4B2166" w:themeColor="accent1" w:themeShade="BF"/>
      <w:sz w:val="24"/>
      <w:szCs w:val="24"/>
    </w:rPr>
  </w:style>
  <w:style w:type="character" w:customStyle="1" w:styleId="Heading4Char">
    <w:name w:val="Heading 4 Char"/>
    <w:basedOn w:val="DefaultParagraphFont"/>
    <w:link w:val="Heading4"/>
    <w:uiPriority w:val="9"/>
    <w:rsid w:val="00CF23A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F23A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F23A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F23A3"/>
    <w:rPr>
      <w:rFonts w:asciiTheme="majorHAnsi" w:eastAsiaTheme="majorEastAsia" w:hAnsiTheme="majorHAnsi" w:cstheme="majorBidi"/>
      <w:i/>
      <w:iCs/>
      <w:color w:val="321644" w:themeColor="accent1" w:themeShade="80"/>
      <w:sz w:val="21"/>
      <w:szCs w:val="21"/>
    </w:rPr>
  </w:style>
  <w:style w:type="character" w:customStyle="1" w:styleId="Heading8Char">
    <w:name w:val="Heading 8 Char"/>
    <w:basedOn w:val="DefaultParagraphFont"/>
    <w:link w:val="Heading8"/>
    <w:uiPriority w:val="9"/>
    <w:semiHidden/>
    <w:rsid w:val="00CF23A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F23A3"/>
    <w:rPr>
      <w:rFonts w:asciiTheme="majorHAnsi" w:eastAsiaTheme="majorEastAsia" w:hAnsiTheme="majorHAnsi" w:cstheme="majorBidi"/>
      <w:b/>
      <w:bCs/>
      <w:i/>
      <w:iCs/>
      <w:color w:val="44546A" w:themeColor="text2"/>
    </w:rPr>
  </w:style>
  <w:style w:type="paragraph" w:styleId="ListParagraph">
    <w:name w:val="List Paragraph"/>
    <w:basedOn w:val="Normal"/>
    <w:uiPriority w:val="34"/>
    <w:qFormat/>
    <w:rsid w:val="00CF23A3"/>
    <w:pPr>
      <w:ind w:left="720"/>
      <w:contextualSpacing/>
    </w:pPr>
  </w:style>
  <w:style w:type="character" w:styleId="Hyperlink">
    <w:name w:val="Hyperlink"/>
    <w:basedOn w:val="DefaultParagraphFont"/>
    <w:uiPriority w:val="99"/>
    <w:unhideWhenUsed/>
    <w:rsid w:val="00CF23A3"/>
    <w:rPr>
      <w:color w:val="0563C1" w:themeColor="hyperlink"/>
      <w:u w:val="single"/>
    </w:rPr>
  </w:style>
  <w:style w:type="paragraph" w:styleId="NormalWeb">
    <w:name w:val="Normal (Web)"/>
    <w:basedOn w:val="Normal"/>
    <w:uiPriority w:val="99"/>
    <w:unhideWhenUsed/>
    <w:rsid w:val="00CF23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23A3"/>
    <w:rPr>
      <w:b/>
      <w:bCs/>
    </w:rPr>
  </w:style>
  <w:style w:type="paragraph" w:styleId="Caption">
    <w:name w:val="caption"/>
    <w:basedOn w:val="Normal"/>
    <w:next w:val="Normal"/>
    <w:uiPriority w:val="35"/>
    <w:semiHidden/>
    <w:unhideWhenUsed/>
    <w:qFormat/>
    <w:rsid w:val="00CF23A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F23A3"/>
    <w:pPr>
      <w:spacing w:after="0" w:line="240" w:lineRule="auto"/>
      <w:contextualSpacing/>
    </w:pPr>
    <w:rPr>
      <w:rFonts w:asciiTheme="majorHAnsi" w:eastAsiaTheme="majorEastAsia" w:hAnsiTheme="majorHAnsi" w:cstheme="majorBidi"/>
      <w:color w:val="652D89" w:themeColor="accent1"/>
      <w:spacing w:val="-10"/>
      <w:sz w:val="56"/>
      <w:szCs w:val="56"/>
    </w:rPr>
  </w:style>
  <w:style w:type="character" w:customStyle="1" w:styleId="TitleChar">
    <w:name w:val="Title Char"/>
    <w:basedOn w:val="DefaultParagraphFont"/>
    <w:link w:val="Title"/>
    <w:uiPriority w:val="10"/>
    <w:rsid w:val="00CF23A3"/>
    <w:rPr>
      <w:rFonts w:asciiTheme="majorHAnsi" w:eastAsiaTheme="majorEastAsia" w:hAnsiTheme="majorHAnsi" w:cstheme="majorBidi"/>
      <w:color w:val="652D89" w:themeColor="accent1"/>
      <w:spacing w:val="-10"/>
      <w:sz w:val="56"/>
      <w:szCs w:val="56"/>
    </w:rPr>
  </w:style>
  <w:style w:type="paragraph" w:styleId="Subtitle">
    <w:name w:val="Subtitle"/>
    <w:basedOn w:val="Normal"/>
    <w:next w:val="Normal"/>
    <w:link w:val="SubtitleChar"/>
    <w:uiPriority w:val="11"/>
    <w:qFormat/>
    <w:rsid w:val="00CF23A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F23A3"/>
    <w:rPr>
      <w:rFonts w:asciiTheme="majorHAnsi" w:eastAsiaTheme="majorEastAsia" w:hAnsiTheme="majorHAnsi" w:cstheme="majorBidi"/>
      <w:sz w:val="24"/>
      <w:szCs w:val="24"/>
    </w:rPr>
  </w:style>
  <w:style w:type="character" w:styleId="Emphasis">
    <w:name w:val="Emphasis"/>
    <w:basedOn w:val="DefaultParagraphFont"/>
    <w:uiPriority w:val="20"/>
    <w:qFormat/>
    <w:rsid w:val="00CF23A3"/>
    <w:rPr>
      <w:i/>
      <w:iCs/>
    </w:rPr>
  </w:style>
  <w:style w:type="paragraph" w:styleId="NoSpacing">
    <w:name w:val="No Spacing"/>
    <w:uiPriority w:val="1"/>
    <w:qFormat/>
    <w:rsid w:val="00CF23A3"/>
    <w:pPr>
      <w:spacing w:after="0" w:line="240" w:lineRule="auto"/>
    </w:pPr>
  </w:style>
  <w:style w:type="paragraph" w:styleId="Quote">
    <w:name w:val="Quote"/>
    <w:basedOn w:val="Normal"/>
    <w:next w:val="Normal"/>
    <w:link w:val="QuoteChar"/>
    <w:uiPriority w:val="29"/>
    <w:qFormat/>
    <w:rsid w:val="00CF23A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F23A3"/>
    <w:rPr>
      <w:i/>
      <w:iCs/>
      <w:color w:val="404040" w:themeColor="text1" w:themeTint="BF"/>
    </w:rPr>
  </w:style>
  <w:style w:type="paragraph" w:styleId="IntenseQuote">
    <w:name w:val="Intense Quote"/>
    <w:basedOn w:val="Normal"/>
    <w:next w:val="Normal"/>
    <w:link w:val="IntenseQuoteChar"/>
    <w:uiPriority w:val="30"/>
    <w:qFormat/>
    <w:rsid w:val="00CF23A3"/>
    <w:pPr>
      <w:pBdr>
        <w:left w:val="single" w:sz="18" w:space="12" w:color="652D89" w:themeColor="accent1"/>
      </w:pBdr>
      <w:spacing w:before="100" w:beforeAutospacing="1" w:line="300" w:lineRule="auto"/>
      <w:ind w:left="1224" w:right="1224"/>
    </w:pPr>
    <w:rPr>
      <w:rFonts w:asciiTheme="majorHAnsi" w:eastAsiaTheme="majorEastAsia" w:hAnsiTheme="majorHAnsi" w:cstheme="majorBidi"/>
      <w:color w:val="652D89" w:themeColor="accent1"/>
      <w:sz w:val="28"/>
      <w:szCs w:val="28"/>
    </w:rPr>
  </w:style>
  <w:style w:type="character" w:customStyle="1" w:styleId="IntenseQuoteChar">
    <w:name w:val="Intense Quote Char"/>
    <w:basedOn w:val="DefaultParagraphFont"/>
    <w:link w:val="IntenseQuote"/>
    <w:uiPriority w:val="30"/>
    <w:rsid w:val="00CF23A3"/>
    <w:rPr>
      <w:rFonts w:asciiTheme="majorHAnsi" w:eastAsiaTheme="majorEastAsia" w:hAnsiTheme="majorHAnsi" w:cstheme="majorBidi"/>
      <w:color w:val="652D89" w:themeColor="accent1"/>
      <w:sz w:val="28"/>
      <w:szCs w:val="28"/>
    </w:rPr>
  </w:style>
  <w:style w:type="character" w:styleId="SubtleEmphasis">
    <w:name w:val="Subtle Emphasis"/>
    <w:basedOn w:val="DefaultParagraphFont"/>
    <w:uiPriority w:val="19"/>
    <w:qFormat/>
    <w:rsid w:val="00CF23A3"/>
    <w:rPr>
      <w:i/>
      <w:iCs/>
      <w:color w:val="404040" w:themeColor="text1" w:themeTint="BF"/>
    </w:rPr>
  </w:style>
  <w:style w:type="character" w:styleId="IntenseEmphasis">
    <w:name w:val="Intense Emphasis"/>
    <w:basedOn w:val="DefaultParagraphFont"/>
    <w:uiPriority w:val="21"/>
    <w:qFormat/>
    <w:rsid w:val="00CF23A3"/>
    <w:rPr>
      <w:b/>
      <w:bCs/>
      <w:i/>
      <w:iCs/>
    </w:rPr>
  </w:style>
  <w:style w:type="character" w:styleId="SubtleReference">
    <w:name w:val="Subtle Reference"/>
    <w:basedOn w:val="DefaultParagraphFont"/>
    <w:uiPriority w:val="31"/>
    <w:qFormat/>
    <w:rsid w:val="00CF23A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F23A3"/>
    <w:rPr>
      <w:b/>
      <w:bCs/>
      <w:smallCaps/>
      <w:spacing w:val="5"/>
      <w:u w:val="single"/>
    </w:rPr>
  </w:style>
  <w:style w:type="character" w:styleId="BookTitle">
    <w:name w:val="Book Title"/>
    <w:basedOn w:val="DefaultParagraphFont"/>
    <w:uiPriority w:val="33"/>
    <w:qFormat/>
    <w:rsid w:val="00CF23A3"/>
    <w:rPr>
      <w:b/>
      <w:bCs/>
      <w:smallCaps/>
    </w:rPr>
  </w:style>
  <w:style w:type="paragraph" w:styleId="TOCHeading">
    <w:name w:val="TOC Heading"/>
    <w:basedOn w:val="Heading1"/>
    <w:next w:val="Normal"/>
    <w:uiPriority w:val="39"/>
    <w:unhideWhenUsed/>
    <w:qFormat/>
    <w:rsid w:val="00CF23A3"/>
    <w:pPr>
      <w:outlineLvl w:val="9"/>
    </w:pPr>
  </w:style>
  <w:style w:type="table" w:styleId="TableGrid">
    <w:name w:val="Table Grid"/>
    <w:basedOn w:val="TableNormal"/>
    <w:rsid w:val="00CF23A3"/>
    <w:pPr>
      <w:spacing w:after="0" w:line="240" w:lineRule="auto"/>
    </w:pPr>
    <w:rPr>
      <w:sz w:val="22"/>
      <w:szCs w:val="22"/>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3A3"/>
  </w:style>
  <w:style w:type="paragraph" w:styleId="Footer">
    <w:name w:val="footer"/>
    <w:basedOn w:val="Normal"/>
    <w:link w:val="FooterChar"/>
    <w:uiPriority w:val="99"/>
    <w:unhideWhenUsed/>
    <w:rsid w:val="00CF2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3A3"/>
  </w:style>
  <w:style w:type="paragraph" w:styleId="TOC2">
    <w:name w:val="toc 2"/>
    <w:basedOn w:val="Normal"/>
    <w:next w:val="Normal"/>
    <w:autoRedefine/>
    <w:uiPriority w:val="39"/>
    <w:unhideWhenUsed/>
    <w:rsid w:val="002766F2"/>
    <w:pPr>
      <w:spacing w:after="100"/>
      <w:ind w:left="200"/>
    </w:pPr>
  </w:style>
  <w:style w:type="paragraph" w:styleId="TOC3">
    <w:name w:val="toc 3"/>
    <w:basedOn w:val="Normal"/>
    <w:next w:val="Normal"/>
    <w:autoRedefine/>
    <w:uiPriority w:val="39"/>
    <w:unhideWhenUsed/>
    <w:rsid w:val="002766F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changingminds.org/explanations/needs/belonging.htm" TargetMode="External"/><Relationship Id="rId18" Type="http://schemas.openxmlformats.org/officeDocument/2006/relationships/hyperlink" Target="http://changingminds.org/explanations/trust/four_justice.htm" TargetMode="External"/><Relationship Id="rId3" Type="http://schemas.openxmlformats.org/officeDocument/2006/relationships/styles" Target="styles.xml"/><Relationship Id="rId21" Type="http://schemas.openxmlformats.org/officeDocument/2006/relationships/hyperlink" Target="https://themindfool.com/six-stages-of-change-that-dictate-our-behavior/" TargetMode="External"/><Relationship Id="rId7" Type="http://schemas.openxmlformats.org/officeDocument/2006/relationships/endnotes" Target="endnotes.xml"/><Relationship Id="rId12" Type="http://schemas.openxmlformats.org/officeDocument/2006/relationships/hyperlink" Target="http://changingminds.org/explanations/needs/safety.htm" TargetMode="External"/><Relationship Id="rId17" Type="http://schemas.openxmlformats.org/officeDocument/2006/relationships/hyperlink" Target="http://changingminds.org/explanations/needs/freedom.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hangingminds.org/explanations/needs/control.htm" TargetMode="External"/><Relationship Id="rId20" Type="http://schemas.openxmlformats.org/officeDocument/2006/relationships/hyperlink" Target="https://uthscsa.edu/gme/documents/Circl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angingminds.org/explanations/needs/health.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hangingminds.org/explanations/power/power.htm" TargetMode="External"/><Relationship Id="rId23" Type="http://schemas.openxmlformats.org/officeDocument/2006/relationships/footer" Target="footer2.xml"/><Relationship Id="rId10" Type="http://schemas.openxmlformats.org/officeDocument/2006/relationships/hyperlink" Target="https://www.youtube.com/watch?v=_Ky-mKuhKgU&amp;list=PLKqC3ePueBaShSzbz0_SLpiHR0-3PzuuN&amp;index=1" TargetMode="External"/><Relationship Id="rId19" Type="http://schemas.openxmlformats.org/officeDocument/2006/relationships/hyperlink" Target="http://changingminds.org/explanations/needs/fairnes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hangingminds.org/explanations/needs/esteem.htm" TargetMode="External"/><Relationship Id="rId22" Type="http://schemas.openxmlformats.org/officeDocument/2006/relationships/hyperlink" Target="https://www.thersa.org/video/shorts/2015/02/brene-brown-on-blam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652D89"/>
      </a:accent1>
      <a:accent2>
        <a:srgbClr val="28C63F"/>
      </a:accent2>
      <a:accent3>
        <a:srgbClr val="EC008C"/>
      </a:accent3>
      <a:accent4>
        <a:srgbClr val="F15D22"/>
      </a:accent4>
      <a:accent5>
        <a:srgbClr val="00AEEF"/>
      </a:accent5>
      <a:accent6>
        <a:srgbClr val="B509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D0FBC-F59D-45A8-B8D4-5B757180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2954</Words>
  <Characters>16840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McCarthy</dc:creator>
  <cp:keywords/>
  <dc:description/>
  <cp:lastModifiedBy>Jennifer McCarthy</cp:lastModifiedBy>
  <cp:revision>2</cp:revision>
  <dcterms:created xsi:type="dcterms:W3CDTF">2021-08-17T15:24:00Z</dcterms:created>
  <dcterms:modified xsi:type="dcterms:W3CDTF">2021-08-17T15:36:00Z</dcterms:modified>
</cp:coreProperties>
</file>